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2181" w:rsidRPr="00EB044C" w:rsidRDefault="00B52181" w:rsidP="00B52181">
      <w:pPr>
        <w:spacing w:after="60"/>
        <w:ind w:left="1985" w:hanging="1985"/>
        <w:rPr>
          <w:rFonts w:ascii="Arial" w:hAnsi="Arial" w:cs="Arial"/>
          <w:bCs/>
        </w:rPr>
      </w:pPr>
      <w:r w:rsidRPr="00EB044C">
        <w:rPr>
          <w:rFonts w:ascii="Arial" w:hAnsi="Arial" w:cs="Arial"/>
          <w:b/>
        </w:rPr>
        <w:t>Title:</w:t>
      </w:r>
      <w:r w:rsidRPr="00EB044C">
        <w:rPr>
          <w:rFonts w:ascii="Arial" w:hAnsi="Arial" w:cs="Arial"/>
          <w:b/>
        </w:rPr>
        <w:tab/>
      </w:r>
      <w:r w:rsidR="00C91DFD" w:rsidRPr="00321FA4">
        <w:rPr>
          <w:rFonts w:ascii="Arial" w:hAnsi="Arial" w:cs="Arial"/>
          <w:highlight w:val="yellow"/>
        </w:rPr>
        <w:t>[Draft]</w:t>
      </w:r>
      <w:r w:rsidR="00C91DFD" w:rsidRPr="00C91DFD">
        <w:rPr>
          <w:rFonts w:ascii="Arial" w:hAnsi="Arial" w:cs="Arial"/>
        </w:rPr>
        <w:t xml:space="preserve"> </w:t>
      </w:r>
      <w:r w:rsidRPr="00EB044C">
        <w:rPr>
          <w:rFonts w:ascii="Arial" w:hAnsi="Arial" w:cs="Arial"/>
          <w:bCs/>
        </w:rPr>
        <w:t xml:space="preserve">LS on </w:t>
      </w:r>
      <w:r>
        <w:rPr>
          <w:rFonts w:ascii="Arial" w:hAnsi="Arial" w:cs="Arial"/>
          <w:bCs/>
        </w:rPr>
        <w:t xml:space="preserve">Adaptive </w:t>
      </w:r>
      <w:r w:rsidRPr="00EB044C">
        <w:rPr>
          <w:rFonts w:ascii="Arial" w:hAnsi="Arial" w:cs="Arial"/>
          <w:bCs/>
        </w:rPr>
        <w:t>HTTP Streaming</w:t>
      </w:r>
    </w:p>
    <w:p w:rsidR="00B52181" w:rsidRPr="00EB044C" w:rsidRDefault="00B52181" w:rsidP="00B52181">
      <w:pPr>
        <w:spacing w:after="60"/>
        <w:ind w:left="1985" w:hanging="1985"/>
        <w:rPr>
          <w:rFonts w:ascii="Arial" w:hAnsi="Arial" w:cs="Arial"/>
          <w:bCs/>
        </w:rPr>
      </w:pPr>
      <w:r w:rsidRPr="00EB044C">
        <w:rPr>
          <w:rFonts w:ascii="Arial" w:hAnsi="Arial" w:cs="Arial"/>
          <w:b/>
        </w:rPr>
        <w:t>Response to:</w:t>
      </w:r>
      <w:r w:rsidRPr="00EB044C">
        <w:rPr>
          <w:rFonts w:ascii="Arial" w:hAnsi="Arial" w:cs="Arial"/>
          <w:bCs/>
        </w:rPr>
        <w:tab/>
      </w:r>
      <w:r w:rsidR="004A657A">
        <w:rPr>
          <w:rFonts w:ascii="Arial" w:hAnsi="Arial" w:cs="Arial"/>
          <w:bCs/>
        </w:rPr>
        <w:t>-</w:t>
      </w:r>
    </w:p>
    <w:p w:rsidR="00B52181" w:rsidRPr="00EB044C" w:rsidRDefault="00B52181" w:rsidP="00B52181">
      <w:pPr>
        <w:spacing w:after="60"/>
        <w:ind w:left="1985" w:hanging="1985"/>
        <w:rPr>
          <w:rFonts w:ascii="Arial" w:hAnsi="Arial" w:cs="Arial"/>
          <w:b/>
        </w:rPr>
      </w:pPr>
    </w:p>
    <w:p w:rsidR="00B52181" w:rsidRPr="00EB044C" w:rsidRDefault="00B52181" w:rsidP="00B52181">
      <w:pPr>
        <w:spacing w:after="60"/>
        <w:ind w:left="1985" w:hanging="1985"/>
        <w:rPr>
          <w:rFonts w:ascii="Arial" w:hAnsi="Arial" w:cs="Arial"/>
          <w:bCs/>
        </w:rPr>
      </w:pPr>
      <w:r w:rsidRPr="00EB044C">
        <w:rPr>
          <w:rFonts w:ascii="Arial" w:hAnsi="Arial" w:cs="Arial"/>
          <w:b/>
        </w:rPr>
        <w:t>Source:</w:t>
      </w:r>
      <w:r w:rsidRPr="00EB044C">
        <w:rPr>
          <w:rFonts w:ascii="Arial" w:hAnsi="Arial" w:cs="Arial"/>
          <w:bCs/>
        </w:rPr>
        <w:tab/>
        <w:t>3GPP TSG SA WG4</w:t>
      </w:r>
    </w:p>
    <w:p w:rsidR="00B52181" w:rsidRPr="00EB044C" w:rsidRDefault="00B52181" w:rsidP="00B52181">
      <w:pPr>
        <w:spacing w:after="60"/>
        <w:ind w:left="1985" w:hanging="1985"/>
        <w:rPr>
          <w:rFonts w:ascii="Arial" w:hAnsi="Arial" w:cs="Arial"/>
          <w:bCs/>
        </w:rPr>
      </w:pPr>
      <w:r w:rsidRPr="00EB044C">
        <w:rPr>
          <w:rFonts w:ascii="Arial" w:hAnsi="Arial" w:cs="Arial"/>
          <w:b/>
        </w:rPr>
        <w:t>To:</w:t>
      </w:r>
      <w:r w:rsidRPr="00EB044C">
        <w:rPr>
          <w:rFonts w:ascii="Arial" w:hAnsi="Arial" w:cs="Arial"/>
          <w:bCs/>
        </w:rPr>
        <w:tab/>
      </w:r>
      <w:r>
        <w:rPr>
          <w:rFonts w:ascii="Arial" w:hAnsi="Arial" w:cs="Arial"/>
          <w:bCs/>
        </w:rPr>
        <w:t>Open IPTV Forum (OIPF)</w:t>
      </w:r>
    </w:p>
    <w:p w:rsidR="00B52181" w:rsidRPr="00EB044C" w:rsidRDefault="00B52181" w:rsidP="00B52181">
      <w:pPr>
        <w:spacing w:after="60"/>
        <w:ind w:left="1985" w:hanging="1985"/>
        <w:rPr>
          <w:rFonts w:ascii="Arial" w:hAnsi="Arial" w:cs="Arial"/>
          <w:bCs/>
        </w:rPr>
      </w:pPr>
    </w:p>
    <w:p w:rsidR="00B52181" w:rsidRPr="00EB044C" w:rsidRDefault="00B52181" w:rsidP="00B52181">
      <w:pPr>
        <w:tabs>
          <w:tab w:val="left" w:pos="2268"/>
        </w:tabs>
        <w:rPr>
          <w:rFonts w:ascii="Arial" w:hAnsi="Arial" w:cs="Arial"/>
          <w:bCs/>
        </w:rPr>
      </w:pPr>
      <w:r w:rsidRPr="00EB044C">
        <w:rPr>
          <w:rFonts w:ascii="Arial" w:hAnsi="Arial" w:cs="Arial"/>
          <w:b/>
        </w:rPr>
        <w:t>Contact Person:</w:t>
      </w:r>
      <w:r w:rsidRPr="00EB044C">
        <w:rPr>
          <w:rFonts w:ascii="Arial" w:hAnsi="Arial" w:cs="Arial"/>
          <w:bCs/>
        </w:rPr>
        <w:tab/>
      </w:r>
    </w:p>
    <w:p w:rsidR="00B52181" w:rsidRPr="00EB044C" w:rsidRDefault="00B52181" w:rsidP="00B52181">
      <w:pPr>
        <w:pStyle w:val="Heading4"/>
        <w:tabs>
          <w:tab w:val="left" w:pos="2268"/>
        </w:tabs>
        <w:ind w:left="567"/>
        <w:rPr>
          <w:rFonts w:cs="Arial"/>
          <w:b w:val="0"/>
          <w:bCs/>
        </w:rPr>
      </w:pPr>
      <w:r w:rsidRPr="00EB044C">
        <w:rPr>
          <w:rFonts w:cs="Arial"/>
        </w:rPr>
        <w:t>Name:</w:t>
      </w:r>
      <w:r w:rsidRPr="00EB044C">
        <w:rPr>
          <w:rFonts w:cs="Arial"/>
          <w:b w:val="0"/>
          <w:bCs/>
        </w:rPr>
        <w:tab/>
      </w:r>
      <w:proofErr w:type="spellStart"/>
      <w:r w:rsidR="004A657A">
        <w:rPr>
          <w:rFonts w:cs="Arial"/>
          <w:b w:val="0"/>
          <w:bCs/>
        </w:rPr>
        <w:t>Imed</w:t>
      </w:r>
      <w:proofErr w:type="spellEnd"/>
      <w:r w:rsidR="004A657A">
        <w:rPr>
          <w:rFonts w:cs="Arial"/>
          <w:b w:val="0"/>
          <w:bCs/>
        </w:rPr>
        <w:t xml:space="preserve"> </w:t>
      </w:r>
      <w:proofErr w:type="spellStart"/>
      <w:r w:rsidR="004A657A">
        <w:rPr>
          <w:rFonts w:cs="Arial"/>
          <w:b w:val="0"/>
          <w:bCs/>
        </w:rPr>
        <w:t>Bouazizi</w:t>
      </w:r>
      <w:proofErr w:type="spellEnd"/>
      <w:r>
        <w:rPr>
          <w:rFonts w:cs="Arial"/>
          <w:b w:val="0"/>
          <w:bCs/>
        </w:rPr>
        <w:t xml:space="preserve"> (</w:t>
      </w:r>
      <w:r w:rsidR="004A657A">
        <w:rPr>
          <w:rFonts w:cs="Arial"/>
          <w:b w:val="0"/>
          <w:bCs/>
        </w:rPr>
        <w:t>NOKIA Corporation</w:t>
      </w:r>
      <w:r>
        <w:rPr>
          <w:rFonts w:cs="Arial"/>
          <w:b w:val="0"/>
          <w:bCs/>
        </w:rPr>
        <w:t>)</w:t>
      </w:r>
    </w:p>
    <w:p w:rsidR="00B52181" w:rsidRPr="00EB044C" w:rsidRDefault="00B52181" w:rsidP="00B52181">
      <w:pPr>
        <w:tabs>
          <w:tab w:val="left" w:pos="2268"/>
          <w:tab w:val="left" w:pos="2694"/>
        </w:tabs>
        <w:ind w:left="567"/>
        <w:rPr>
          <w:rFonts w:ascii="Arial" w:hAnsi="Arial" w:cs="Arial"/>
          <w:bCs/>
        </w:rPr>
      </w:pPr>
      <w:r w:rsidRPr="00EB044C">
        <w:rPr>
          <w:rFonts w:ascii="Arial" w:hAnsi="Arial" w:cs="Arial"/>
          <w:b/>
        </w:rPr>
        <w:t>Tel. Number:</w:t>
      </w:r>
      <w:r w:rsidRPr="00EB044C">
        <w:rPr>
          <w:rFonts w:ascii="Arial" w:hAnsi="Arial" w:cs="Arial"/>
          <w:bCs/>
        </w:rPr>
        <w:tab/>
      </w:r>
      <w:r w:rsidR="004A657A">
        <w:rPr>
          <w:rFonts w:ascii="Arial" w:hAnsi="Arial" w:cs="Arial"/>
          <w:bCs/>
        </w:rPr>
        <w:t>+358</w:t>
      </w:r>
      <w:r>
        <w:rPr>
          <w:rFonts w:ascii="Arial" w:hAnsi="Arial" w:cs="Arial"/>
          <w:bCs/>
        </w:rPr>
        <w:t>-</w:t>
      </w:r>
      <w:r w:rsidR="004A657A">
        <w:rPr>
          <w:rFonts w:ascii="Arial" w:hAnsi="Arial" w:cs="Arial"/>
          <w:bCs/>
        </w:rPr>
        <w:t>50</w:t>
      </w:r>
      <w:r w:rsidRPr="00B46F06">
        <w:rPr>
          <w:rFonts w:ascii="Arial" w:hAnsi="Arial" w:cs="Arial"/>
          <w:bCs/>
        </w:rPr>
        <w:t>-</w:t>
      </w:r>
      <w:r w:rsidR="004A657A">
        <w:rPr>
          <w:rFonts w:ascii="Arial" w:hAnsi="Arial" w:cs="Arial"/>
          <w:bCs/>
        </w:rPr>
        <w:t>4860855</w:t>
      </w:r>
    </w:p>
    <w:p w:rsidR="00B52181" w:rsidRPr="00EB044C" w:rsidRDefault="00B52181" w:rsidP="00B52181">
      <w:pPr>
        <w:pStyle w:val="Heading7"/>
        <w:tabs>
          <w:tab w:val="left" w:pos="2268"/>
        </w:tabs>
        <w:ind w:left="567"/>
        <w:rPr>
          <w:rFonts w:cs="Arial"/>
          <w:b w:val="0"/>
          <w:bCs/>
          <w:color w:val="auto"/>
        </w:rPr>
      </w:pPr>
      <w:r w:rsidRPr="00EB044C">
        <w:rPr>
          <w:rFonts w:cs="Arial"/>
          <w:color w:val="auto"/>
        </w:rPr>
        <w:t>E-mail Address:</w:t>
      </w:r>
      <w:r w:rsidRPr="00EB044C">
        <w:rPr>
          <w:rFonts w:cs="Arial"/>
          <w:b w:val="0"/>
          <w:bCs/>
          <w:color w:val="auto"/>
        </w:rPr>
        <w:tab/>
      </w:r>
      <w:r w:rsidR="004A657A">
        <w:rPr>
          <w:rFonts w:cs="Arial"/>
          <w:b w:val="0"/>
          <w:bCs/>
          <w:color w:val="auto"/>
        </w:rPr>
        <w:t>imed.bouazizi</w:t>
      </w:r>
      <w:r>
        <w:rPr>
          <w:rFonts w:cs="Arial"/>
          <w:b w:val="0"/>
          <w:bCs/>
          <w:color w:val="auto"/>
        </w:rPr>
        <w:t>@</w:t>
      </w:r>
      <w:r w:rsidR="004A657A">
        <w:rPr>
          <w:rFonts w:cs="Arial"/>
          <w:b w:val="0"/>
          <w:bCs/>
          <w:color w:val="auto"/>
        </w:rPr>
        <w:t>nokia</w:t>
      </w:r>
      <w:r>
        <w:rPr>
          <w:rFonts w:cs="Arial"/>
          <w:b w:val="0"/>
          <w:bCs/>
          <w:color w:val="auto"/>
        </w:rPr>
        <w:t>.com</w:t>
      </w:r>
    </w:p>
    <w:p w:rsidR="00B52181" w:rsidRPr="00EB044C" w:rsidRDefault="00B52181" w:rsidP="00B52181">
      <w:pPr>
        <w:spacing w:after="60"/>
        <w:ind w:left="1985" w:hanging="1985"/>
        <w:rPr>
          <w:rFonts w:ascii="Arial" w:hAnsi="Arial" w:cs="Arial"/>
          <w:b/>
        </w:rPr>
      </w:pPr>
    </w:p>
    <w:p w:rsidR="002100D1" w:rsidRDefault="00B52181" w:rsidP="00B52181">
      <w:pPr>
        <w:spacing w:after="60"/>
        <w:ind w:left="1985" w:hanging="1985"/>
        <w:rPr>
          <w:rFonts w:ascii="Arial" w:hAnsi="Arial" w:cs="Arial"/>
          <w:bCs/>
          <w:lang w:val="en-US"/>
        </w:rPr>
      </w:pPr>
      <w:r w:rsidRPr="000D0447">
        <w:rPr>
          <w:rFonts w:ascii="Arial" w:hAnsi="Arial" w:cs="Arial"/>
          <w:b/>
          <w:lang w:val="en-US"/>
        </w:rPr>
        <w:t>Attachments:</w:t>
      </w:r>
      <w:r w:rsidRPr="000D0447">
        <w:rPr>
          <w:rFonts w:ascii="Arial" w:hAnsi="Arial" w:cs="Arial"/>
          <w:bCs/>
          <w:lang w:val="en-US"/>
        </w:rPr>
        <w:tab/>
        <w:t>S4-1</w:t>
      </w:r>
      <w:r w:rsidR="004A657A">
        <w:rPr>
          <w:rFonts w:ascii="Arial" w:hAnsi="Arial" w:cs="Arial"/>
          <w:bCs/>
          <w:lang w:val="en-US"/>
        </w:rPr>
        <w:t>1</w:t>
      </w:r>
      <w:r w:rsidRPr="000D0447">
        <w:rPr>
          <w:rFonts w:ascii="Arial" w:hAnsi="Arial" w:cs="Arial"/>
          <w:bCs/>
          <w:lang w:val="en-US"/>
        </w:rPr>
        <w:t>0</w:t>
      </w:r>
      <w:r w:rsidR="00545EAE">
        <w:rPr>
          <w:rFonts w:ascii="Arial" w:hAnsi="Arial" w:cs="Arial"/>
          <w:bCs/>
          <w:lang w:val="en-US"/>
        </w:rPr>
        <w:t>3</w:t>
      </w:r>
      <w:r w:rsidR="00321FA4">
        <w:rPr>
          <w:rFonts w:ascii="Arial" w:hAnsi="Arial" w:cs="Arial"/>
          <w:bCs/>
          <w:lang w:val="en-US"/>
        </w:rPr>
        <w:t>82</w:t>
      </w:r>
      <w:r w:rsidR="002100D1">
        <w:rPr>
          <w:rFonts w:ascii="Arial" w:hAnsi="Arial" w:cs="Arial"/>
          <w:bCs/>
          <w:lang w:val="en-US"/>
        </w:rPr>
        <w:t xml:space="preserve"> (</w:t>
      </w:r>
      <w:r w:rsidRPr="000D0447">
        <w:rPr>
          <w:rFonts w:ascii="Arial" w:hAnsi="Arial" w:cs="Arial"/>
          <w:bCs/>
          <w:lang w:val="en-US"/>
        </w:rPr>
        <w:t xml:space="preserve">CR on </w:t>
      </w:r>
      <w:r w:rsidR="002100D1">
        <w:rPr>
          <w:rFonts w:ascii="Arial" w:hAnsi="Arial" w:cs="Arial"/>
          <w:bCs/>
          <w:lang w:val="en-US"/>
        </w:rPr>
        <w:t xml:space="preserve">TS </w:t>
      </w:r>
      <w:r w:rsidRPr="000D0447">
        <w:rPr>
          <w:rFonts w:ascii="Arial" w:hAnsi="Arial" w:cs="Arial"/>
          <w:bCs/>
          <w:lang w:val="en-US"/>
        </w:rPr>
        <w:t>26.234</w:t>
      </w:r>
      <w:r w:rsidR="002100D1">
        <w:rPr>
          <w:rFonts w:ascii="Arial" w:hAnsi="Arial" w:cs="Arial"/>
          <w:bCs/>
          <w:lang w:val="en-US"/>
        </w:rPr>
        <w:t>)</w:t>
      </w:r>
    </w:p>
    <w:p w:rsidR="00B52181" w:rsidRPr="00844FFD" w:rsidRDefault="00B52181" w:rsidP="002100D1">
      <w:pPr>
        <w:spacing w:after="60"/>
        <w:ind w:left="1985"/>
        <w:rPr>
          <w:rFonts w:ascii="Arial" w:hAnsi="Arial" w:cs="Arial"/>
          <w:lang w:val="en-US"/>
        </w:rPr>
      </w:pPr>
      <w:r w:rsidRPr="000D0447">
        <w:rPr>
          <w:rFonts w:ascii="Arial" w:hAnsi="Arial" w:cs="Arial"/>
          <w:bCs/>
          <w:lang w:val="en-US"/>
        </w:rPr>
        <w:t>S4-1</w:t>
      </w:r>
      <w:r w:rsidR="004A657A">
        <w:rPr>
          <w:rFonts w:ascii="Arial" w:hAnsi="Arial" w:cs="Arial"/>
          <w:bCs/>
          <w:lang w:val="en-US"/>
        </w:rPr>
        <w:t>10</w:t>
      </w:r>
      <w:r w:rsidR="00545EAE">
        <w:rPr>
          <w:rFonts w:ascii="Arial" w:hAnsi="Arial" w:cs="Arial"/>
          <w:bCs/>
          <w:lang w:val="en-US"/>
        </w:rPr>
        <w:t>350</w:t>
      </w:r>
      <w:r w:rsidRPr="000D0447">
        <w:rPr>
          <w:rFonts w:ascii="Arial" w:hAnsi="Arial" w:cs="Arial"/>
          <w:bCs/>
          <w:lang w:val="en-US"/>
        </w:rPr>
        <w:t xml:space="preserve"> </w:t>
      </w:r>
      <w:r w:rsidR="002100D1">
        <w:rPr>
          <w:rFonts w:ascii="Arial" w:hAnsi="Arial" w:cs="Arial"/>
          <w:bCs/>
          <w:lang w:val="en-US"/>
        </w:rPr>
        <w:t>(</w:t>
      </w:r>
      <w:r w:rsidRPr="000D0447">
        <w:rPr>
          <w:rFonts w:ascii="Arial" w:hAnsi="Arial" w:cs="Arial"/>
          <w:bCs/>
          <w:lang w:val="en-US"/>
        </w:rPr>
        <w:t xml:space="preserve">CR on </w:t>
      </w:r>
      <w:r w:rsidR="002100D1">
        <w:rPr>
          <w:rFonts w:ascii="Arial" w:hAnsi="Arial" w:cs="Arial"/>
          <w:bCs/>
          <w:lang w:val="en-US"/>
        </w:rPr>
        <w:t xml:space="preserve">TS </w:t>
      </w:r>
      <w:r w:rsidRPr="000D0447">
        <w:rPr>
          <w:rFonts w:ascii="Arial" w:hAnsi="Arial" w:cs="Arial"/>
          <w:bCs/>
          <w:lang w:val="en-US"/>
        </w:rPr>
        <w:t>26.244</w:t>
      </w:r>
      <w:r w:rsidR="002100D1">
        <w:rPr>
          <w:rFonts w:ascii="Arial" w:hAnsi="Arial" w:cs="Arial"/>
          <w:bCs/>
          <w:lang w:val="en-US"/>
        </w:rPr>
        <w:t>)</w:t>
      </w:r>
    </w:p>
    <w:p w:rsidR="00B52181" w:rsidRPr="00844FFD" w:rsidRDefault="00B52181" w:rsidP="00B52181">
      <w:pPr>
        <w:rPr>
          <w:rFonts w:ascii="Arial" w:hAnsi="Arial" w:cs="Arial"/>
          <w:lang w:val="en-US"/>
        </w:rPr>
      </w:pPr>
    </w:p>
    <w:p w:rsidR="00B52181" w:rsidRPr="00844FFD" w:rsidRDefault="00B52181" w:rsidP="00B52181">
      <w:pPr>
        <w:rPr>
          <w:rFonts w:ascii="Arial" w:hAnsi="Arial" w:cs="Arial"/>
          <w:lang w:val="en-US"/>
        </w:rPr>
      </w:pPr>
    </w:p>
    <w:p w:rsidR="00B52181" w:rsidRPr="00EB044C" w:rsidRDefault="00B52181" w:rsidP="00B52181">
      <w:pPr>
        <w:spacing w:after="120"/>
        <w:rPr>
          <w:rFonts w:ascii="Arial" w:hAnsi="Arial" w:cs="Arial"/>
          <w:b/>
        </w:rPr>
      </w:pPr>
      <w:r w:rsidRPr="00EB044C">
        <w:rPr>
          <w:rFonts w:ascii="Arial" w:hAnsi="Arial" w:cs="Arial"/>
          <w:b/>
        </w:rPr>
        <w:t>1. Overall Description:</w:t>
      </w:r>
    </w:p>
    <w:p w:rsidR="00534AE8" w:rsidRDefault="00534AE8" w:rsidP="00534AE8">
      <w:pPr>
        <w:rPr>
          <w:rFonts w:ascii="Arial" w:hAnsi="Arial" w:cs="Arial"/>
          <w:bCs/>
        </w:rPr>
      </w:pPr>
      <w:r w:rsidRPr="0095582C">
        <w:rPr>
          <w:rFonts w:ascii="Arial" w:hAnsi="Arial" w:cs="Arial"/>
        </w:rPr>
        <w:t xml:space="preserve">3GPP </w:t>
      </w:r>
      <w:r>
        <w:rPr>
          <w:rFonts w:ascii="Arial" w:hAnsi="Arial" w:cs="Arial"/>
        </w:rPr>
        <w:t xml:space="preserve">SA4 </w:t>
      </w:r>
      <w:r w:rsidRPr="0095582C">
        <w:rPr>
          <w:rFonts w:ascii="Arial" w:hAnsi="Arial" w:cs="Arial"/>
        </w:rPr>
        <w:t xml:space="preserve">would like to </w:t>
      </w:r>
      <w:r w:rsidR="004A657A">
        <w:rPr>
          <w:rFonts w:ascii="Arial" w:hAnsi="Arial" w:cs="Arial"/>
        </w:rPr>
        <w:t xml:space="preserve">bring to the attention of </w:t>
      </w:r>
      <w:r>
        <w:rPr>
          <w:rFonts w:ascii="Arial" w:hAnsi="Arial" w:cs="Arial"/>
        </w:rPr>
        <w:t xml:space="preserve">OIPF </w:t>
      </w:r>
      <w:r w:rsidR="004A657A">
        <w:rPr>
          <w:rFonts w:ascii="Arial" w:hAnsi="Arial" w:cs="Arial"/>
        </w:rPr>
        <w:t>the recent changes to the 3GPP Release 9 Adaptive HTTP Streaming specifications that 3GPP SA4 has agreed</w:t>
      </w:r>
      <w:r>
        <w:rPr>
          <w:rFonts w:ascii="Arial" w:hAnsi="Arial" w:cs="Arial"/>
          <w:bCs/>
        </w:rPr>
        <w:t>.</w:t>
      </w:r>
    </w:p>
    <w:p w:rsidR="00534AE8" w:rsidRDefault="00534AE8" w:rsidP="00534AE8">
      <w:pPr>
        <w:rPr>
          <w:rFonts w:ascii="Arial" w:hAnsi="Arial" w:cs="Arial"/>
          <w:bCs/>
        </w:rPr>
      </w:pPr>
    </w:p>
    <w:p w:rsidR="004A657A" w:rsidRDefault="004A657A" w:rsidP="00534AE8">
      <w:pPr>
        <w:rPr>
          <w:rFonts w:ascii="Arial" w:hAnsi="Arial" w:cs="Arial"/>
          <w:bCs/>
        </w:rPr>
      </w:pPr>
      <w:r>
        <w:rPr>
          <w:rFonts w:ascii="Arial" w:hAnsi="Arial" w:cs="Arial"/>
          <w:bCs/>
        </w:rPr>
        <w:t>We are committed to ensuring compatibility between the 3GPP Adaptive HTTP Streaming Release 9 functionality and the OIPF HAS functionality. As such, we would appreciate if OIPF takes those recent changes into consideration and informs us about any decisions taken on this regard.</w:t>
      </w:r>
      <w:r w:rsidR="00973DE0">
        <w:rPr>
          <w:rFonts w:ascii="Arial" w:hAnsi="Arial" w:cs="Arial"/>
          <w:bCs/>
        </w:rPr>
        <w:t xml:space="preserve"> The changes have been done in an alignment and harmonization effort with MPEG DASH to provide compatible solutions between MPEG and 3GPP. We hope you can </w:t>
      </w:r>
      <w:r w:rsidR="00321FA4">
        <w:rPr>
          <w:rFonts w:ascii="Arial" w:hAnsi="Arial" w:cs="Arial"/>
          <w:bCs/>
        </w:rPr>
        <w:t>join</w:t>
      </w:r>
      <w:r w:rsidR="00973DE0">
        <w:rPr>
          <w:rFonts w:ascii="Arial" w:hAnsi="Arial" w:cs="Arial"/>
          <w:bCs/>
        </w:rPr>
        <w:t xml:space="preserve"> these efforts for the best industry alignment. </w:t>
      </w:r>
    </w:p>
    <w:p w:rsidR="004A657A" w:rsidRDefault="004A657A" w:rsidP="00534AE8">
      <w:pPr>
        <w:rPr>
          <w:rFonts w:ascii="Arial" w:hAnsi="Arial" w:cs="Arial"/>
          <w:bCs/>
        </w:rPr>
      </w:pPr>
      <w:r>
        <w:rPr>
          <w:rFonts w:ascii="Arial" w:hAnsi="Arial" w:cs="Arial"/>
          <w:bCs/>
        </w:rPr>
        <w:t xml:space="preserve"> </w:t>
      </w:r>
    </w:p>
    <w:p w:rsidR="00534AE8" w:rsidRDefault="00DC14D7" w:rsidP="00534AE8">
      <w:pPr>
        <w:spacing w:after="120"/>
        <w:rPr>
          <w:rFonts w:ascii="Arial" w:hAnsi="Arial" w:cs="Arial"/>
        </w:rPr>
      </w:pPr>
      <w:r>
        <w:rPr>
          <w:rFonts w:ascii="Arial" w:hAnsi="Arial" w:cs="Arial"/>
          <w:bCs/>
        </w:rPr>
        <w:t xml:space="preserve">In the following section, a description of the agreed changes is given. </w:t>
      </w:r>
      <w:r w:rsidR="00534AE8">
        <w:rPr>
          <w:rFonts w:ascii="Arial" w:hAnsi="Arial" w:cs="Arial"/>
        </w:rPr>
        <w:t xml:space="preserve">In addition, </w:t>
      </w:r>
      <w:r>
        <w:rPr>
          <w:rFonts w:ascii="Arial" w:hAnsi="Arial" w:cs="Arial"/>
        </w:rPr>
        <w:t xml:space="preserve">we have also </w:t>
      </w:r>
      <w:r w:rsidR="00534AE8">
        <w:rPr>
          <w:rFonts w:ascii="Arial" w:hAnsi="Arial" w:cs="Arial"/>
        </w:rPr>
        <w:t xml:space="preserve">attached </w:t>
      </w:r>
      <w:r>
        <w:rPr>
          <w:rFonts w:ascii="Arial" w:hAnsi="Arial" w:cs="Arial"/>
        </w:rPr>
        <w:t>the respective CRs to</w:t>
      </w:r>
      <w:r w:rsidR="00534AE8">
        <w:rPr>
          <w:rFonts w:ascii="Arial" w:hAnsi="Arial" w:cs="Arial"/>
        </w:rPr>
        <w:t xml:space="preserve"> TS 26.234 (the streaming specification) and TS 26.244 (the file format specification). We believe that these changes clarify some essential </w:t>
      </w:r>
      <w:r>
        <w:rPr>
          <w:rFonts w:ascii="Arial" w:hAnsi="Arial" w:cs="Arial"/>
        </w:rPr>
        <w:t>issu</w:t>
      </w:r>
      <w:r w:rsidR="00534AE8">
        <w:rPr>
          <w:rFonts w:ascii="Arial" w:hAnsi="Arial" w:cs="Arial"/>
        </w:rPr>
        <w:t>es of the specification</w:t>
      </w:r>
      <w:r>
        <w:rPr>
          <w:rFonts w:ascii="Arial" w:hAnsi="Arial" w:cs="Arial"/>
        </w:rPr>
        <w:t xml:space="preserve"> and ensure forwards compatibility with future releases in 3GPP</w:t>
      </w:r>
      <w:r w:rsidR="00534AE8">
        <w:rPr>
          <w:rFonts w:ascii="Arial" w:hAnsi="Arial" w:cs="Arial"/>
        </w:rPr>
        <w:t xml:space="preserve">. </w:t>
      </w:r>
    </w:p>
    <w:p w:rsidR="00534AE8" w:rsidRPr="00C96FA2" w:rsidRDefault="00534AE8" w:rsidP="00534AE8">
      <w:pPr>
        <w:spacing w:after="120"/>
        <w:rPr>
          <w:rFonts w:ascii="Arial" w:hAnsi="Arial" w:cs="Arial"/>
        </w:rPr>
      </w:pPr>
      <w:r w:rsidRPr="00C96FA2">
        <w:rPr>
          <w:rFonts w:ascii="Arial" w:hAnsi="Arial" w:cs="Arial"/>
        </w:rPr>
        <w:t>We look forward to your feedback and to a continued fruitful collaboration.</w:t>
      </w:r>
    </w:p>
    <w:p w:rsidR="00B52181" w:rsidRDefault="00B52181" w:rsidP="00B52181">
      <w:pPr>
        <w:rPr>
          <w:rFonts w:ascii="Arial" w:hAnsi="Arial" w:cs="Arial"/>
        </w:rPr>
      </w:pPr>
    </w:p>
    <w:p w:rsidR="00B52181" w:rsidRDefault="00C560DA" w:rsidP="00B52181">
      <w:pPr>
        <w:spacing w:after="120"/>
        <w:rPr>
          <w:rFonts w:ascii="Arial" w:hAnsi="Arial" w:cs="Arial"/>
          <w:b/>
        </w:rPr>
      </w:pPr>
      <w:r>
        <w:rPr>
          <w:rFonts w:ascii="Arial" w:hAnsi="Arial" w:cs="Arial"/>
          <w:b/>
        </w:rPr>
        <w:t xml:space="preserve">2. </w:t>
      </w:r>
      <w:r w:rsidR="00DC14D7">
        <w:rPr>
          <w:rFonts w:ascii="Arial" w:hAnsi="Arial" w:cs="Arial"/>
          <w:b/>
        </w:rPr>
        <w:t>Changes to the 3GPP AHS Release 9</w:t>
      </w:r>
      <w:r w:rsidR="00B52181">
        <w:rPr>
          <w:rFonts w:ascii="Arial" w:hAnsi="Arial" w:cs="Arial"/>
          <w:b/>
        </w:rPr>
        <w:t xml:space="preserve"> Specification</w:t>
      </w:r>
      <w:r w:rsidR="00DC14D7">
        <w:rPr>
          <w:rFonts w:ascii="Arial" w:hAnsi="Arial" w:cs="Arial"/>
          <w:b/>
        </w:rPr>
        <w:t>s</w:t>
      </w:r>
    </w:p>
    <w:p w:rsidR="00C560DA" w:rsidRDefault="00C560DA" w:rsidP="00B52181">
      <w:pPr>
        <w:rPr>
          <w:rFonts w:ascii="Arial" w:hAnsi="Arial" w:cs="Arial"/>
        </w:rPr>
      </w:pPr>
      <w:r>
        <w:rPr>
          <w:rFonts w:ascii="Arial" w:hAnsi="Arial" w:cs="Arial"/>
        </w:rPr>
        <w:t>The following changes have been agreed:</w:t>
      </w:r>
    </w:p>
    <w:p w:rsidR="00C560DA" w:rsidRDefault="00C560DA" w:rsidP="00C560DA">
      <w:pPr>
        <w:pStyle w:val="CRCoverPage"/>
        <w:numPr>
          <w:ilvl w:val="0"/>
          <w:numId w:val="15"/>
        </w:numPr>
        <w:spacing w:after="0"/>
        <w:rPr>
          <w:noProof/>
        </w:rPr>
      </w:pPr>
      <w:r w:rsidRPr="00C560DA">
        <w:rPr>
          <w:b/>
          <w:noProof/>
        </w:rPr>
        <w:t>Extensions and Namespaces:</w:t>
      </w:r>
      <w:r>
        <w:rPr>
          <w:noProof/>
        </w:rPr>
        <w:t xml:space="preserve"> the change removed a forward-looking statements that extensions to the MPD have to happen under a different namespace. This change was necessary to allow reusing the same namespace with extensions introduced in Release 10 as long as backwards compatibility is maintained.</w:t>
      </w:r>
    </w:p>
    <w:p w:rsidR="00C560DA" w:rsidRDefault="00C560DA" w:rsidP="00C560DA">
      <w:pPr>
        <w:pStyle w:val="CRCoverPage"/>
        <w:numPr>
          <w:ilvl w:val="0"/>
          <w:numId w:val="15"/>
        </w:numPr>
        <w:spacing w:after="0"/>
        <w:rPr>
          <w:noProof/>
        </w:rPr>
      </w:pPr>
      <w:r w:rsidRPr="00C560DA">
        <w:rPr>
          <w:b/>
          <w:noProof/>
        </w:rPr>
        <w:t>Byte Ranges:</w:t>
      </w:r>
      <w:r>
        <w:rPr>
          <w:noProof/>
        </w:rPr>
        <w:t xml:space="preserve"> URLs to segments may be assigned a byte range. The AHS specification refers to RFC 2616 for the ABNFsyntax of the byte range indication in the MPD. The range specifier currently contains the range unit (“bytes=”), which is unnecessary as the only range unit supported in HTTP is byte ranges. The change is to refer to instead to the ABNF term “byte-range-set” which omits indicating the range. This change results in more elegant range indications (range=”45873-53089” instead of range=”bytes=45873-53089”) as well as in savings in the MPD size.</w:t>
      </w:r>
    </w:p>
    <w:p w:rsidR="00C560DA" w:rsidRDefault="00C560DA" w:rsidP="00C560DA">
      <w:pPr>
        <w:pStyle w:val="CRCoverPage"/>
        <w:numPr>
          <w:ilvl w:val="0"/>
          <w:numId w:val="15"/>
        </w:numPr>
        <w:spacing w:after="0"/>
        <w:rPr>
          <w:noProof/>
        </w:rPr>
      </w:pPr>
      <w:r w:rsidRPr="00C560DA">
        <w:rPr>
          <w:b/>
          <w:noProof/>
        </w:rPr>
        <w:lastRenderedPageBreak/>
        <w:t>Base URL:</w:t>
      </w:r>
      <w:r>
        <w:rPr>
          <w:noProof/>
        </w:rPr>
        <w:t xml:space="preserve"> the baseURL attribute has been replaced by a BaseURL element</w:t>
      </w:r>
      <w:r w:rsidR="00485CF8">
        <w:rPr>
          <w:noProof/>
        </w:rPr>
        <w:t>. This was necessary as Release 10 changes allow for having multiple base URLs for load balancing and failure recovery and other purposes. As such, the base URL cannot be given in an attribute. However, AHS Rel-9 still allows for at most one single base URL to be given.</w:t>
      </w:r>
    </w:p>
    <w:p w:rsidR="00C560DA" w:rsidRDefault="00485CF8" w:rsidP="00C560DA">
      <w:pPr>
        <w:pStyle w:val="CRCoverPage"/>
        <w:numPr>
          <w:ilvl w:val="0"/>
          <w:numId w:val="15"/>
        </w:numPr>
        <w:spacing w:after="0"/>
        <w:rPr>
          <w:noProof/>
        </w:rPr>
      </w:pPr>
      <w:r w:rsidRPr="00485CF8">
        <w:rPr>
          <w:b/>
          <w:noProof/>
        </w:rPr>
        <w:t>Segment Format:</w:t>
      </w:r>
      <w:r>
        <w:rPr>
          <w:noProof/>
        </w:rPr>
        <w:t xml:space="preserve"> in order to enable compatibility between AHS Rel-9 and DASH Rel-10, some changes to the AHS boxes in the 3GP file format have been agreed. The sidx box has been modified to focus on indexing the segment, while as the synchronization of the media is ensured through the usage of a “tfdt” box (introduced by MPEG to the ISO-base File Format). The guidelines on the usage of tfdt and tfad have been updated accordingly.</w:t>
      </w:r>
    </w:p>
    <w:p w:rsidR="00C560DA" w:rsidRDefault="00485CF8" w:rsidP="00C560DA">
      <w:pPr>
        <w:pStyle w:val="CRCoverPage"/>
        <w:numPr>
          <w:ilvl w:val="0"/>
          <w:numId w:val="15"/>
        </w:numPr>
        <w:spacing w:after="0"/>
        <w:rPr>
          <w:noProof/>
        </w:rPr>
      </w:pPr>
      <w:r w:rsidRPr="00485CF8">
        <w:rPr>
          <w:b/>
          <w:noProof/>
        </w:rPr>
        <w:t>bitstreamSwitch</w:t>
      </w:r>
      <w:r w:rsidR="00040415">
        <w:rPr>
          <w:b/>
          <w:noProof/>
        </w:rPr>
        <w:t>ing</w:t>
      </w:r>
      <w:r w:rsidRPr="00485CF8">
        <w:rPr>
          <w:b/>
          <w:noProof/>
        </w:rPr>
        <w:t>Flag</w:t>
      </w:r>
      <w:r w:rsidRPr="00321FA4">
        <w:rPr>
          <w:b/>
          <w:noProof/>
        </w:rPr>
        <w:t>:</w:t>
      </w:r>
      <w:r>
        <w:rPr>
          <w:noProof/>
        </w:rPr>
        <w:t xml:space="preserve"> </w:t>
      </w:r>
      <w:r w:rsidR="00321FA4" w:rsidRPr="00321FA4">
        <w:rPr>
          <w:noProof/>
        </w:rPr>
        <w:t>the definition of the bitstreamSwitchFlag has been updated to include the semantic of file format conformity when media segments are concatenated and stored as a file.</w:t>
      </w:r>
    </w:p>
    <w:p w:rsidR="00C560DA" w:rsidRDefault="00485CF8" w:rsidP="00C560DA">
      <w:pPr>
        <w:pStyle w:val="CRCoverPage"/>
        <w:numPr>
          <w:ilvl w:val="0"/>
          <w:numId w:val="15"/>
        </w:numPr>
        <w:spacing w:after="0"/>
        <w:rPr>
          <w:noProof/>
        </w:rPr>
      </w:pPr>
      <w:r>
        <w:rPr>
          <w:b/>
          <w:noProof/>
        </w:rPr>
        <w:t>Spelling Errors</w:t>
      </w:r>
      <w:r w:rsidRPr="00485CF8">
        <w:rPr>
          <w:b/>
          <w:noProof/>
        </w:rPr>
        <w:t>:</w:t>
      </w:r>
      <w:r>
        <w:rPr>
          <w:noProof/>
        </w:rPr>
        <w:t xml:space="preserve"> several typos have been </w:t>
      </w:r>
      <w:r w:rsidR="00C560DA">
        <w:rPr>
          <w:noProof/>
        </w:rPr>
        <w:t>fixed</w:t>
      </w:r>
      <w:r>
        <w:rPr>
          <w:noProof/>
        </w:rPr>
        <w:t>.</w:t>
      </w:r>
    </w:p>
    <w:p w:rsidR="00C91DFD" w:rsidRDefault="00C91DFD" w:rsidP="00C560DA">
      <w:pPr>
        <w:pStyle w:val="CRCoverPage"/>
        <w:numPr>
          <w:ilvl w:val="0"/>
          <w:numId w:val="15"/>
        </w:numPr>
        <w:spacing w:after="0"/>
        <w:rPr>
          <w:noProof/>
        </w:rPr>
      </w:pPr>
      <w:r>
        <w:rPr>
          <w:b/>
          <w:noProof/>
        </w:rPr>
        <w:t>Mime Type for MPD:</w:t>
      </w:r>
      <w:r>
        <w:rPr>
          <w:noProof/>
        </w:rPr>
        <w:t xml:space="preserve"> the MIME type specification for the MPD has been modified to “application/dash+xml” and the file extension is changed to “.mpd”, in order to achieve higher clarity and wider usability.</w:t>
      </w:r>
    </w:p>
    <w:p w:rsidR="00C560DA" w:rsidRPr="00007B23" w:rsidRDefault="00535420" w:rsidP="00C560DA">
      <w:pPr>
        <w:pStyle w:val="CRCoverPage"/>
        <w:numPr>
          <w:ilvl w:val="0"/>
          <w:numId w:val="15"/>
        </w:numPr>
        <w:spacing w:after="0"/>
        <w:rPr>
          <w:b/>
          <w:noProof/>
        </w:rPr>
      </w:pPr>
      <w:r w:rsidRPr="00007B23">
        <w:rPr>
          <w:b/>
          <w:noProof/>
        </w:rPr>
        <w:t xml:space="preserve">Common Initialisation Segment: </w:t>
      </w:r>
      <w:r w:rsidRPr="00007B23">
        <w:rPr>
          <w:noProof/>
        </w:rPr>
        <w:t>a change has been made to allow putting the URL to the intialisation segment in the SegmentInfoDefault element, which would allow the signalling of a common initialisation segment for the representations in the period.</w:t>
      </w:r>
    </w:p>
    <w:p w:rsidR="00A169B8" w:rsidRPr="00A169B8" w:rsidRDefault="00A169B8" w:rsidP="00C560DA">
      <w:pPr>
        <w:pStyle w:val="CRCoverPage"/>
        <w:numPr>
          <w:ilvl w:val="0"/>
          <w:numId w:val="15"/>
        </w:numPr>
        <w:spacing w:after="0"/>
        <w:rPr>
          <w:b/>
          <w:noProof/>
        </w:rPr>
      </w:pPr>
      <w:r w:rsidRPr="00A169B8">
        <w:rPr>
          <w:b/>
          <w:noProof/>
        </w:rPr>
        <w:t>SMIL Mapping:</w:t>
      </w:r>
      <w:r>
        <w:rPr>
          <w:b/>
          <w:noProof/>
        </w:rPr>
        <w:t xml:space="preserve"> </w:t>
      </w:r>
      <w:r>
        <w:rPr>
          <w:noProof/>
        </w:rPr>
        <w:t>The informative annex on SMIL mapping of the MPD has been updated to reflect the recent changes.</w:t>
      </w:r>
    </w:p>
    <w:p w:rsidR="00B52181" w:rsidRDefault="00C560DA" w:rsidP="00B52181">
      <w:pPr>
        <w:rPr>
          <w:rFonts w:ascii="Arial" w:hAnsi="Arial" w:cs="Arial"/>
        </w:rPr>
      </w:pPr>
      <w:r>
        <w:rPr>
          <w:rFonts w:ascii="Arial" w:hAnsi="Arial" w:cs="Arial"/>
        </w:rPr>
        <w:t xml:space="preserve"> </w:t>
      </w:r>
    </w:p>
    <w:p w:rsidR="00B52181" w:rsidRPr="00EB044C" w:rsidRDefault="00B52181" w:rsidP="00B52181">
      <w:pPr>
        <w:pStyle w:val="Header"/>
        <w:tabs>
          <w:tab w:val="clear" w:pos="4153"/>
          <w:tab w:val="clear" w:pos="8306"/>
        </w:tabs>
        <w:rPr>
          <w:rFonts w:ascii="Arial" w:hAnsi="Arial" w:cs="Arial"/>
        </w:rPr>
      </w:pPr>
    </w:p>
    <w:p w:rsidR="00B52181" w:rsidRDefault="00B52181" w:rsidP="00B52181">
      <w:pPr>
        <w:spacing w:after="120"/>
        <w:rPr>
          <w:rFonts w:ascii="Arial" w:hAnsi="Arial" w:cs="Arial"/>
          <w:b/>
        </w:rPr>
      </w:pPr>
      <w:r>
        <w:rPr>
          <w:rFonts w:ascii="Arial" w:hAnsi="Arial" w:cs="Arial"/>
          <w:b/>
        </w:rPr>
        <w:t>4. Actions:</w:t>
      </w:r>
    </w:p>
    <w:p w:rsidR="00B52181" w:rsidRDefault="00B52181" w:rsidP="00B52181">
      <w:pPr>
        <w:spacing w:after="120"/>
        <w:ind w:left="993" w:hanging="993"/>
        <w:rPr>
          <w:rFonts w:ascii="Arial" w:hAnsi="Arial" w:cs="Arial"/>
        </w:rPr>
      </w:pPr>
      <w:r w:rsidRPr="00EB044C">
        <w:rPr>
          <w:rFonts w:ascii="Arial" w:hAnsi="Arial" w:cs="Arial"/>
          <w:b/>
        </w:rPr>
        <w:t xml:space="preserve">ACTION: </w:t>
      </w:r>
      <w:r w:rsidRPr="00EB044C">
        <w:rPr>
          <w:rFonts w:ascii="Arial" w:hAnsi="Arial" w:cs="Arial"/>
          <w:b/>
        </w:rPr>
        <w:tab/>
      </w:r>
      <w:r>
        <w:rPr>
          <w:rFonts w:ascii="Arial" w:hAnsi="Arial" w:cs="Arial"/>
        </w:rPr>
        <w:t>3GPP SA4 kindly</w:t>
      </w:r>
      <w:r w:rsidRPr="00EB044C">
        <w:rPr>
          <w:rFonts w:ascii="Arial" w:hAnsi="Arial" w:cs="Arial"/>
        </w:rPr>
        <w:t xml:space="preserve"> asks </w:t>
      </w:r>
      <w:r>
        <w:rPr>
          <w:rFonts w:ascii="Arial" w:hAnsi="Arial" w:cs="Arial"/>
        </w:rPr>
        <w:t>OIPF</w:t>
      </w:r>
      <w:r w:rsidRPr="00EB044C">
        <w:rPr>
          <w:rFonts w:ascii="Arial" w:hAnsi="Arial" w:cs="Arial"/>
        </w:rPr>
        <w:t xml:space="preserve"> to </w:t>
      </w:r>
    </w:p>
    <w:p w:rsidR="00B52181" w:rsidRDefault="00B52181" w:rsidP="00B52181">
      <w:pPr>
        <w:numPr>
          <w:ilvl w:val="0"/>
          <w:numId w:val="11"/>
        </w:numPr>
        <w:spacing w:after="120"/>
        <w:rPr>
          <w:rFonts w:ascii="Arial" w:hAnsi="Arial" w:cs="Arial"/>
        </w:rPr>
      </w:pPr>
      <w:r>
        <w:rPr>
          <w:rFonts w:ascii="Arial" w:hAnsi="Arial" w:cs="Arial"/>
        </w:rPr>
        <w:t xml:space="preserve">consider the enclosed corrections as part of their </w:t>
      </w:r>
      <w:r w:rsidR="00DC14D7">
        <w:rPr>
          <w:rFonts w:ascii="Arial" w:hAnsi="Arial" w:cs="Arial"/>
        </w:rPr>
        <w:t xml:space="preserve">HAS </w:t>
      </w:r>
      <w:r>
        <w:rPr>
          <w:rFonts w:ascii="Arial" w:hAnsi="Arial" w:cs="Arial"/>
        </w:rPr>
        <w:t>work</w:t>
      </w:r>
    </w:p>
    <w:p w:rsidR="00B52181" w:rsidRPr="00DC14D7" w:rsidRDefault="00DC14D7" w:rsidP="00DC14D7">
      <w:pPr>
        <w:numPr>
          <w:ilvl w:val="0"/>
          <w:numId w:val="11"/>
        </w:numPr>
        <w:spacing w:after="120"/>
        <w:rPr>
          <w:rFonts w:ascii="Arial" w:hAnsi="Arial" w:cs="Arial"/>
        </w:rPr>
      </w:pPr>
      <w:r>
        <w:rPr>
          <w:rFonts w:ascii="Arial" w:hAnsi="Arial" w:cs="Arial"/>
        </w:rPr>
        <w:t>inform SA4 about</w:t>
      </w:r>
      <w:r w:rsidR="00B52181">
        <w:rPr>
          <w:rFonts w:ascii="Arial" w:hAnsi="Arial" w:cs="Arial"/>
        </w:rPr>
        <w:t xml:space="preserve"> any </w:t>
      </w:r>
      <w:r>
        <w:rPr>
          <w:rFonts w:ascii="Arial" w:hAnsi="Arial" w:cs="Arial"/>
        </w:rPr>
        <w:t>actions taken by</w:t>
      </w:r>
      <w:r w:rsidR="00B52181">
        <w:rPr>
          <w:rFonts w:ascii="Arial" w:hAnsi="Arial" w:cs="Arial"/>
        </w:rPr>
        <w:t xml:space="preserve"> OIPF </w:t>
      </w:r>
      <w:r>
        <w:rPr>
          <w:rFonts w:ascii="Arial" w:hAnsi="Arial" w:cs="Arial"/>
        </w:rPr>
        <w:t>on this regard</w:t>
      </w:r>
    </w:p>
    <w:p w:rsidR="00B52181" w:rsidRPr="00EB044C" w:rsidRDefault="00B52181" w:rsidP="00B52181">
      <w:pPr>
        <w:spacing w:after="120"/>
        <w:ind w:left="993" w:hanging="993"/>
        <w:rPr>
          <w:rFonts w:ascii="Arial" w:hAnsi="Arial" w:cs="Arial"/>
        </w:rPr>
      </w:pPr>
    </w:p>
    <w:p w:rsidR="00B52181" w:rsidRPr="00EB044C" w:rsidRDefault="00B52181" w:rsidP="00B52181">
      <w:pPr>
        <w:spacing w:after="120"/>
        <w:rPr>
          <w:rFonts w:ascii="Arial" w:hAnsi="Arial" w:cs="Arial"/>
          <w:b/>
        </w:rPr>
      </w:pPr>
      <w:r>
        <w:rPr>
          <w:rFonts w:ascii="Arial" w:hAnsi="Arial" w:cs="Arial"/>
          <w:b/>
        </w:rPr>
        <w:t>5</w:t>
      </w:r>
      <w:r w:rsidRPr="00EB044C">
        <w:rPr>
          <w:rFonts w:ascii="Arial" w:hAnsi="Arial" w:cs="Arial"/>
          <w:b/>
        </w:rPr>
        <w:t>. Date of Next TSG-SA4 Meetings:</w:t>
      </w:r>
    </w:p>
    <w:p w:rsidR="00973DE0" w:rsidRPr="00844FFD" w:rsidRDefault="00973DE0" w:rsidP="00973DE0">
      <w:pPr>
        <w:tabs>
          <w:tab w:val="left" w:pos="4962"/>
        </w:tabs>
        <w:spacing w:after="120"/>
        <w:ind w:left="2268" w:hanging="2268"/>
        <w:rPr>
          <w:rFonts w:ascii="Arial" w:hAnsi="Arial" w:cs="Arial"/>
          <w:bCs/>
          <w:lang w:val="en-US"/>
        </w:rPr>
      </w:pPr>
      <w:r>
        <w:rPr>
          <w:rFonts w:ascii="Arial" w:hAnsi="Arial" w:cs="Arial"/>
          <w:bCs/>
          <w:lang w:val="en-US"/>
        </w:rPr>
        <w:t xml:space="preserve">TSG-SA4 Meeting MBS SWG </w:t>
      </w:r>
      <w:r>
        <w:rPr>
          <w:rFonts w:ascii="Arial" w:hAnsi="Arial" w:cs="Arial"/>
          <w:bCs/>
          <w:lang w:val="en-US"/>
        </w:rPr>
        <w:tab/>
        <w:t>9 - 10 Apr 2011</w:t>
      </w:r>
      <w:r w:rsidRPr="00844FFD">
        <w:rPr>
          <w:rFonts w:ascii="Arial" w:hAnsi="Arial" w:cs="Arial"/>
          <w:bCs/>
          <w:lang w:val="en-US"/>
        </w:rPr>
        <w:tab/>
      </w:r>
      <w:r>
        <w:rPr>
          <w:rFonts w:ascii="Arial" w:hAnsi="Arial" w:cs="Arial"/>
          <w:bCs/>
          <w:lang w:val="en-US"/>
        </w:rPr>
        <w:t>San Diego</w:t>
      </w:r>
      <w:r w:rsidRPr="00844FFD">
        <w:rPr>
          <w:rFonts w:ascii="Arial" w:hAnsi="Arial" w:cs="Arial"/>
          <w:bCs/>
          <w:lang w:val="en-US"/>
        </w:rPr>
        <w:t xml:space="preserve">, </w:t>
      </w:r>
      <w:r>
        <w:rPr>
          <w:rFonts w:ascii="Arial" w:hAnsi="Arial" w:cs="Arial"/>
          <w:bCs/>
          <w:lang w:val="en-US"/>
        </w:rPr>
        <w:t>USA</w:t>
      </w:r>
    </w:p>
    <w:p w:rsidR="00B52181" w:rsidRPr="00844FFD" w:rsidRDefault="00DC14D7" w:rsidP="00595B1B">
      <w:pPr>
        <w:tabs>
          <w:tab w:val="left" w:pos="4962"/>
        </w:tabs>
        <w:spacing w:after="120"/>
        <w:ind w:left="2268" w:hanging="2268"/>
        <w:rPr>
          <w:rFonts w:ascii="Arial" w:hAnsi="Arial" w:cs="Arial"/>
          <w:bCs/>
          <w:lang w:val="en-US"/>
        </w:rPr>
      </w:pPr>
      <w:r>
        <w:rPr>
          <w:rFonts w:ascii="Arial" w:hAnsi="Arial" w:cs="Arial"/>
          <w:bCs/>
          <w:lang w:val="en-US"/>
        </w:rPr>
        <w:t xml:space="preserve">TSG-SA4 Meeting #64 </w:t>
      </w:r>
      <w:r>
        <w:rPr>
          <w:rFonts w:ascii="Arial" w:hAnsi="Arial" w:cs="Arial"/>
          <w:bCs/>
          <w:lang w:val="en-US"/>
        </w:rPr>
        <w:tab/>
        <w:t>11 - 15 Apr 2011</w:t>
      </w:r>
      <w:r w:rsidR="00B52181" w:rsidRPr="00844FFD">
        <w:rPr>
          <w:rFonts w:ascii="Arial" w:hAnsi="Arial" w:cs="Arial"/>
          <w:bCs/>
          <w:lang w:val="en-US"/>
        </w:rPr>
        <w:tab/>
      </w:r>
      <w:r>
        <w:rPr>
          <w:rFonts w:ascii="Arial" w:hAnsi="Arial" w:cs="Arial"/>
          <w:bCs/>
          <w:lang w:val="en-US"/>
        </w:rPr>
        <w:t>San Diego</w:t>
      </w:r>
      <w:r w:rsidR="00B52181" w:rsidRPr="00844FFD">
        <w:rPr>
          <w:rFonts w:ascii="Arial" w:hAnsi="Arial" w:cs="Arial"/>
          <w:bCs/>
          <w:lang w:val="en-US"/>
        </w:rPr>
        <w:t xml:space="preserve">, </w:t>
      </w:r>
      <w:r>
        <w:rPr>
          <w:rFonts w:ascii="Arial" w:hAnsi="Arial" w:cs="Arial"/>
          <w:bCs/>
          <w:lang w:val="en-US"/>
        </w:rPr>
        <w:t>USA</w:t>
      </w:r>
    </w:p>
    <w:p w:rsidR="00B52181" w:rsidRPr="00DC14D7" w:rsidRDefault="00B52181" w:rsidP="00DC14D7">
      <w:pPr>
        <w:tabs>
          <w:tab w:val="left" w:pos="4962"/>
        </w:tabs>
        <w:spacing w:after="120"/>
        <w:ind w:left="2268" w:hanging="2268"/>
        <w:rPr>
          <w:rFonts w:ascii="Arial" w:hAnsi="Arial" w:cs="Arial"/>
          <w:bCs/>
        </w:rPr>
      </w:pPr>
      <w:r w:rsidRPr="00EB044C">
        <w:rPr>
          <w:rFonts w:ascii="Arial" w:hAnsi="Arial" w:cs="Arial"/>
          <w:bCs/>
        </w:rPr>
        <w:t>TSG-SA4 Meeting #6</w:t>
      </w:r>
      <w:r w:rsidR="00DC14D7">
        <w:rPr>
          <w:rFonts w:ascii="Arial" w:hAnsi="Arial" w:cs="Arial"/>
          <w:bCs/>
        </w:rPr>
        <w:t>5</w:t>
      </w:r>
      <w:r w:rsidRPr="00EB044C">
        <w:rPr>
          <w:rFonts w:ascii="Arial" w:hAnsi="Arial" w:cs="Arial"/>
          <w:bCs/>
        </w:rPr>
        <w:t xml:space="preserve"> </w:t>
      </w:r>
      <w:r w:rsidRPr="00EB044C">
        <w:rPr>
          <w:rFonts w:ascii="Arial" w:hAnsi="Arial" w:cs="Arial"/>
          <w:bCs/>
        </w:rPr>
        <w:tab/>
      </w:r>
      <w:r w:rsidR="00DC14D7">
        <w:rPr>
          <w:rFonts w:ascii="Arial" w:hAnsi="Arial" w:cs="Arial"/>
          <w:bCs/>
        </w:rPr>
        <w:t>15 - 19</w:t>
      </w:r>
      <w:r w:rsidRPr="00971E49">
        <w:rPr>
          <w:rFonts w:ascii="Arial" w:hAnsi="Arial" w:cs="Arial"/>
          <w:bCs/>
        </w:rPr>
        <w:t xml:space="preserve"> </w:t>
      </w:r>
      <w:r w:rsidR="00DC14D7">
        <w:rPr>
          <w:rFonts w:ascii="Arial" w:hAnsi="Arial" w:cs="Arial"/>
          <w:bCs/>
        </w:rPr>
        <w:t>Aug</w:t>
      </w:r>
      <w:r w:rsidRPr="00971E49">
        <w:rPr>
          <w:rFonts w:ascii="Arial" w:hAnsi="Arial" w:cs="Arial"/>
          <w:bCs/>
        </w:rPr>
        <w:t xml:space="preserve"> 2011</w:t>
      </w:r>
      <w:r w:rsidRPr="00EB044C">
        <w:rPr>
          <w:rFonts w:ascii="Arial" w:hAnsi="Arial" w:cs="Arial"/>
          <w:bCs/>
        </w:rPr>
        <w:tab/>
      </w:r>
      <w:proofErr w:type="spellStart"/>
      <w:r w:rsidR="00DC14D7">
        <w:rPr>
          <w:rFonts w:ascii="Arial" w:hAnsi="Arial" w:cs="Arial"/>
          <w:bCs/>
        </w:rPr>
        <w:t>Kista</w:t>
      </w:r>
      <w:proofErr w:type="spellEnd"/>
      <w:r w:rsidR="00595B1B">
        <w:rPr>
          <w:rFonts w:ascii="Arial" w:hAnsi="Arial" w:cs="Arial"/>
          <w:bCs/>
        </w:rPr>
        <w:t xml:space="preserve">, </w:t>
      </w:r>
      <w:r w:rsidR="00DC14D7">
        <w:rPr>
          <w:rFonts w:ascii="Arial" w:hAnsi="Arial" w:cs="Arial"/>
          <w:bCs/>
        </w:rPr>
        <w:t>Sweden</w:t>
      </w:r>
    </w:p>
    <w:sectPr w:rsidR="00B52181" w:rsidRPr="00DC14D7" w:rsidSect="00B52181">
      <w:footerReference w:type="even" r:id="rId8"/>
      <w:footerReference w:type="default" r:id="rId9"/>
      <w:headerReference w:type="first" r:id="rId10"/>
      <w:pgSz w:w="11907" w:h="16840" w:code="9"/>
      <w:pgMar w:top="1134" w:right="1134" w:bottom="1418" w:left="1134" w:header="709" w:footer="709"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0355" w:rsidRDefault="00490355">
      <w:r>
        <w:separator/>
      </w:r>
    </w:p>
  </w:endnote>
  <w:endnote w:type="continuationSeparator" w:id="0">
    <w:p w:rsidR="00490355" w:rsidRDefault="0049035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Arial Unicode MS"/>
    <w:panose1 w:val="020B0503020000020004"/>
    <w:charset w:val="81"/>
    <w:family w:val="swiss"/>
    <w:pitch w:val="variable"/>
    <w:sig w:usb0="900002AF" w:usb1="09D77CFB" w:usb2="00000012" w:usb3="00000000" w:csb0="00080001" w:csb1="00000000"/>
  </w:font>
  <w:font w:name="Device Font 17cpi">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57D" w:rsidRDefault="0099423D" w:rsidP="00B52181">
    <w:pPr>
      <w:pStyle w:val="Footer"/>
      <w:framePr w:wrap="around" w:vAnchor="text" w:hAnchor="margin" w:xAlign="center" w:y="1"/>
      <w:rPr>
        <w:rStyle w:val="PageNumber"/>
      </w:rPr>
    </w:pPr>
    <w:r>
      <w:rPr>
        <w:rStyle w:val="PageNumber"/>
      </w:rPr>
      <w:fldChar w:fldCharType="begin"/>
    </w:r>
    <w:r w:rsidR="0032557D">
      <w:rPr>
        <w:rStyle w:val="PageNumber"/>
      </w:rPr>
      <w:instrText xml:space="preserve">PAGE  </w:instrText>
    </w:r>
    <w:r>
      <w:rPr>
        <w:rStyle w:val="PageNumber"/>
      </w:rPr>
      <w:fldChar w:fldCharType="end"/>
    </w:r>
  </w:p>
  <w:p w:rsidR="0032557D" w:rsidRDefault="0032557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57D" w:rsidRDefault="0099423D" w:rsidP="00B52181">
    <w:pPr>
      <w:pStyle w:val="Footer"/>
      <w:framePr w:wrap="around" w:vAnchor="text" w:hAnchor="margin" w:xAlign="center" w:y="1"/>
      <w:rPr>
        <w:rStyle w:val="PageNumber"/>
      </w:rPr>
    </w:pPr>
    <w:r>
      <w:rPr>
        <w:rStyle w:val="PageNumber"/>
      </w:rPr>
      <w:fldChar w:fldCharType="begin"/>
    </w:r>
    <w:r w:rsidR="0032557D">
      <w:rPr>
        <w:rStyle w:val="PageNumber"/>
      </w:rPr>
      <w:instrText xml:space="preserve">PAGE  </w:instrText>
    </w:r>
    <w:r>
      <w:rPr>
        <w:rStyle w:val="PageNumber"/>
      </w:rPr>
      <w:fldChar w:fldCharType="separate"/>
    </w:r>
    <w:r w:rsidR="00007B23">
      <w:rPr>
        <w:rStyle w:val="PageNumber"/>
        <w:noProof/>
      </w:rPr>
      <w:t>2</w:t>
    </w:r>
    <w:r>
      <w:rPr>
        <w:rStyle w:val="PageNumber"/>
      </w:rPr>
      <w:fldChar w:fldCharType="end"/>
    </w:r>
  </w:p>
  <w:p w:rsidR="0032557D" w:rsidRDefault="0032557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0355" w:rsidRDefault="00490355">
      <w:r>
        <w:separator/>
      </w:r>
    </w:p>
  </w:footnote>
  <w:footnote w:type="continuationSeparator" w:id="0">
    <w:p w:rsidR="00490355" w:rsidRDefault="004903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57D" w:rsidRDefault="0032557D" w:rsidP="00B52181">
    <w:pPr>
      <w:tabs>
        <w:tab w:val="right" w:pos="9355"/>
      </w:tabs>
      <w:adjustRightInd w:val="0"/>
      <w:snapToGrid w:val="0"/>
      <w:rPr>
        <w:rFonts w:ascii="Arial" w:hAnsi="Arial" w:cs="Arial"/>
        <w:iCs/>
      </w:rPr>
    </w:pPr>
    <w:bookmarkStart w:id="0" w:name="OLE_LINK17"/>
    <w:bookmarkStart w:id="1" w:name="OLE_LINK16"/>
    <w:r>
      <w:rPr>
        <w:rFonts w:ascii="Arial" w:hAnsi="Arial" w:cs="Arial"/>
      </w:rPr>
      <w:t>3GPP TSG-SA4 #</w:t>
    </w:r>
    <w:r w:rsidR="004A657A">
      <w:rPr>
        <w:rFonts w:ascii="Arial" w:hAnsi="Arial" w:cs="Arial" w:hint="eastAsia"/>
      </w:rPr>
      <w:t>6</w:t>
    </w:r>
    <w:r w:rsidR="004A657A">
      <w:rPr>
        <w:rFonts w:ascii="Arial" w:hAnsi="Arial" w:cs="Arial"/>
      </w:rPr>
      <w:t>3</w:t>
    </w:r>
    <w:r>
      <w:rPr>
        <w:rFonts w:ascii="Arial" w:hAnsi="Arial" w:cs="Arial"/>
      </w:rPr>
      <w:tab/>
    </w:r>
    <w:r w:rsidR="004A657A">
      <w:rPr>
        <w:rFonts w:ascii="Arial" w:hAnsi="Arial" w:cs="Arial"/>
        <w:iCs/>
      </w:rPr>
      <w:t>S4-110343</w:t>
    </w:r>
  </w:p>
  <w:p w:rsidR="004A657A" w:rsidRDefault="004A657A" w:rsidP="00B52181">
    <w:pPr>
      <w:tabs>
        <w:tab w:val="right" w:pos="9356"/>
      </w:tabs>
      <w:rPr>
        <w:rFonts w:ascii="Arial" w:hAnsi="Arial" w:cs="Arial"/>
        <w:iCs/>
      </w:rPr>
    </w:pPr>
    <w:bookmarkStart w:id="2" w:name="OLE_LINK85"/>
    <w:bookmarkStart w:id="3" w:name="OLE_LINK86"/>
    <w:r>
      <w:rPr>
        <w:rFonts w:ascii="Arial" w:hAnsi="Arial" w:cs="Arial" w:hint="eastAsia"/>
        <w:iCs/>
      </w:rPr>
      <w:t>1</w:t>
    </w:r>
    <w:r>
      <w:rPr>
        <w:rFonts w:ascii="Arial" w:hAnsi="Arial" w:cs="Arial"/>
        <w:iCs/>
      </w:rPr>
      <w:t>4-18</w:t>
    </w:r>
    <w:r w:rsidR="0032557D">
      <w:rPr>
        <w:rFonts w:ascii="Arial" w:hAnsi="Arial" w:cs="Arial"/>
        <w:iCs/>
      </w:rPr>
      <w:t xml:space="preserve"> </w:t>
    </w:r>
    <w:r>
      <w:rPr>
        <w:rFonts w:ascii="Arial" w:hAnsi="Arial" w:cs="Arial"/>
        <w:iCs/>
      </w:rPr>
      <w:t>February 2011</w:t>
    </w:r>
    <w:bookmarkStart w:id="4" w:name="OLE_LINK83"/>
    <w:bookmarkStart w:id="5" w:name="OLE_LINK84"/>
  </w:p>
  <w:p w:rsidR="0032557D" w:rsidRPr="00151DCE" w:rsidRDefault="004A657A" w:rsidP="00B52181">
    <w:pPr>
      <w:tabs>
        <w:tab w:val="right" w:pos="9356"/>
      </w:tabs>
      <w:rPr>
        <w:rFonts w:ascii="Arial" w:hAnsi="Arial" w:cs="Arial"/>
        <w:i/>
      </w:rPr>
    </w:pPr>
    <w:proofErr w:type="spellStart"/>
    <w:r>
      <w:rPr>
        <w:rFonts w:ascii="Arial" w:hAnsi="Arial" w:cs="Arial"/>
        <w:iCs/>
      </w:rPr>
      <w:t>Sanya</w:t>
    </w:r>
    <w:proofErr w:type="spellEnd"/>
    <w:r w:rsidR="0032557D">
      <w:rPr>
        <w:rFonts w:ascii="Arial" w:hAnsi="Arial" w:cs="Arial"/>
        <w:iCs/>
      </w:rPr>
      <w:t xml:space="preserve">, </w:t>
    </w:r>
    <w:r>
      <w:rPr>
        <w:rFonts w:ascii="Arial" w:hAnsi="Arial" w:cs="Arial"/>
        <w:iCs/>
      </w:rPr>
      <w:t>China</w:t>
    </w:r>
    <w:r w:rsidR="0032557D">
      <w:rPr>
        <w:rFonts w:ascii="Arial" w:hAnsi="Arial" w:cs="Arial"/>
        <w:iCs/>
      </w:rPr>
      <w:t xml:space="preserve"> </w:t>
    </w:r>
    <w:bookmarkEnd w:id="0"/>
    <w:bookmarkEnd w:id="1"/>
    <w:bookmarkEnd w:id="2"/>
    <w:bookmarkEnd w:id="3"/>
    <w:bookmarkEnd w:id="4"/>
    <w:bookmarkEnd w:id="5"/>
    <w:r w:rsidR="0032557D" w:rsidRPr="005735FB">
      <w:rPr>
        <w:rFonts w:ascii="Arial" w:hAnsi="Arial" w:cs="Arial"/>
        <w:sz w:val="28"/>
        <w:szCs w:val="28"/>
      </w:rPr>
      <w:tab/>
    </w:r>
  </w:p>
  <w:p w:rsidR="0032557D" w:rsidRPr="005735FB" w:rsidRDefault="0032557D">
    <w:pPr>
      <w:pStyle w:val="Header"/>
      <w:rPr>
        <w:rFonts w:ascii="Arial" w:hAnsi="Arial" w:cs="Arial"/>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95DB4"/>
    <w:multiLevelType w:val="multilevel"/>
    <w:tmpl w:val="366C2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E3745E"/>
    <w:multiLevelType w:val="multilevel"/>
    <w:tmpl w:val="397A6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0E473C1"/>
    <w:multiLevelType w:val="hybridMultilevel"/>
    <w:tmpl w:val="FC1432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3A686C6C"/>
    <w:multiLevelType w:val="hybridMultilevel"/>
    <w:tmpl w:val="674EA9A0"/>
    <w:lvl w:ilvl="0" w:tplc="0407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3BF27415"/>
    <w:multiLevelType w:val="hybridMultilevel"/>
    <w:tmpl w:val="4D6A2E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3C8D3F90"/>
    <w:multiLevelType w:val="hybridMultilevel"/>
    <w:tmpl w:val="8E7A60D8"/>
    <w:lvl w:ilvl="0" w:tplc="AB0A1242">
      <w:start w:val="1"/>
      <w:numFmt w:val="lowerLetter"/>
      <w:lvlText w:val="(%1)"/>
      <w:lvlJc w:val="left"/>
      <w:pPr>
        <w:ind w:left="2084" w:hanging="360"/>
      </w:pPr>
      <w:rPr>
        <w:rFonts w:hint="default"/>
      </w:rPr>
    </w:lvl>
    <w:lvl w:ilvl="1" w:tplc="04070019" w:tentative="1">
      <w:start w:val="1"/>
      <w:numFmt w:val="lowerLetter"/>
      <w:lvlText w:val="%2."/>
      <w:lvlJc w:val="left"/>
      <w:pPr>
        <w:ind w:left="2804" w:hanging="360"/>
      </w:pPr>
    </w:lvl>
    <w:lvl w:ilvl="2" w:tplc="0407001B" w:tentative="1">
      <w:start w:val="1"/>
      <w:numFmt w:val="lowerRoman"/>
      <w:lvlText w:val="%3."/>
      <w:lvlJc w:val="right"/>
      <w:pPr>
        <w:ind w:left="3524" w:hanging="180"/>
      </w:pPr>
    </w:lvl>
    <w:lvl w:ilvl="3" w:tplc="0407000F" w:tentative="1">
      <w:start w:val="1"/>
      <w:numFmt w:val="decimal"/>
      <w:lvlText w:val="%4."/>
      <w:lvlJc w:val="left"/>
      <w:pPr>
        <w:ind w:left="4244" w:hanging="360"/>
      </w:pPr>
    </w:lvl>
    <w:lvl w:ilvl="4" w:tplc="04070019" w:tentative="1">
      <w:start w:val="1"/>
      <w:numFmt w:val="lowerLetter"/>
      <w:lvlText w:val="%5."/>
      <w:lvlJc w:val="left"/>
      <w:pPr>
        <w:ind w:left="4964" w:hanging="360"/>
      </w:pPr>
    </w:lvl>
    <w:lvl w:ilvl="5" w:tplc="0407001B" w:tentative="1">
      <w:start w:val="1"/>
      <w:numFmt w:val="lowerRoman"/>
      <w:lvlText w:val="%6."/>
      <w:lvlJc w:val="right"/>
      <w:pPr>
        <w:ind w:left="5684" w:hanging="180"/>
      </w:pPr>
    </w:lvl>
    <w:lvl w:ilvl="6" w:tplc="0407000F" w:tentative="1">
      <w:start w:val="1"/>
      <w:numFmt w:val="decimal"/>
      <w:lvlText w:val="%7."/>
      <w:lvlJc w:val="left"/>
      <w:pPr>
        <w:ind w:left="6404" w:hanging="360"/>
      </w:pPr>
    </w:lvl>
    <w:lvl w:ilvl="7" w:tplc="04070019" w:tentative="1">
      <w:start w:val="1"/>
      <w:numFmt w:val="lowerLetter"/>
      <w:lvlText w:val="%8."/>
      <w:lvlJc w:val="left"/>
      <w:pPr>
        <w:ind w:left="7124" w:hanging="360"/>
      </w:pPr>
    </w:lvl>
    <w:lvl w:ilvl="8" w:tplc="0407001B" w:tentative="1">
      <w:start w:val="1"/>
      <w:numFmt w:val="lowerRoman"/>
      <w:lvlText w:val="%9."/>
      <w:lvlJc w:val="right"/>
      <w:pPr>
        <w:ind w:left="7844" w:hanging="180"/>
      </w:p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45924151"/>
    <w:multiLevelType w:val="hybridMultilevel"/>
    <w:tmpl w:val="E9FC2764"/>
    <w:lvl w:ilvl="0" w:tplc="CE0E992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560"/>
        </w:tabs>
        <w:ind w:left="1560" w:hanging="420"/>
      </w:pPr>
    </w:lvl>
    <w:lvl w:ilvl="2" w:tplc="0409001B" w:tentative="1">
      <w:start w:val="1"/>
      <w:numFmt w:val="lowerRoman"/>
      <w:lvlText w:val="%3."/>
      <w:lvlJc w:val="righ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9" w:tentative="1">
      <w:start w:val="1"/>
      <w:numFmt w:val="lowerLetter"/>
      <w:lvlText w:val="%5)"/>
      <w:lvlJc w:val="left"/>
      <w:pPr>
        <w:tabs>
          <w:tab w:val="num" w:pos="2820"/>
        </w:tabs>
        <w:ind w:left="2820" w:hanging="420"/>
      </w:pPr>
    </w:lvl>
    <w:lvl w:ilvl="5" w:tplc="0409001B" w:tentative="1">
      <w:start w:val="1"/>
      <w:numFmt w:val="lowerRoman"/>
      <w:lvlText w:val="%6."/>
      <w:lvlJc w:val="righ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9" w:tentative="1">
      <w:start w:val="1"/>
      <w:numFmt w:val="lowerLetter"/>
      <w:lvlText w:val="%8)"/>
      <w:lvlJc w:val="left"/>
      <w:pPr>
        <w:tabs>
          <w:tab w:val="num" w:pos="4080"/>
        </w:tabs>
        <w:ind w:left="4080" w:hanging="420"/>
      </w:pPr>
    </w:lvl>
    <w:lvl w:ilvl="8" w:tplc="0409001B" w:tentative="1">
      <w:start w:val="1"/>
      <w:numFmt w:val="lowerRoman"/>
      <w:lvlText w:val="%9."/>
      <w:lvlJc w:val="right"/>
      <w:pPr>
        <w:tabs>
          <w:tab w:val="num" w:pos="4500"/>
        </w:tabs>
        <w:ind w:left="4500" w:hanging="420"/>
      </w:pPr>
    </w:lvl>
  </w:abstractNum>
  <w:abstractNum w:abstractNumId="9">
    <w:nsid w:val="4DAF0123"/>
    <w:multiLevelType w:val="hybridMultilevel"/>
    <w:tmpl w:val="1BAA8D04"/>
    <w:lvl w:ilvl="0" w:tplc="F600E356">
      <w:start w:val="1"/>
      <w:numFmt w:val="lowerLetter"/>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792E36B7"/>
    <w:multiLevelType w:val="hybridMultilevel"/>
    <w:tmpl w:val="992C950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7B0E1133"/>
    <w:multiLevelType w:val="hybridMultilevel"/>
    <w:tmpl w:val="550E726A"/>
    <w:lvl w:ilvl="0" w:tplc="198A2E6C">
      <w:start w:val="22"/>
      <w:numFmt w:val="bullet"/>
      <w:lvlText w:val="-"/>
      <w:lvlJc w:val="left"/>
      <w:pPr>
        <w:ind w:left="760" w:hanging="360"/>
      </w:pPr>
      <w:rPr>
        <w:rFonts w:ascii="Arial" w:eastAsia="Malgun Gothic" w:hAnsi="Arial" w:cs="Device Font 17cp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D4F0D7A"/>
    <w:multiLevelType w:val="hybridMultilevel"/>
    <w:tmpl w:val="600C2BA0"/>
    <w:lvl w:ilvl="0" w:tplc="AFFCF5D0">
      <w:start w:val="1"/>
      <w:numFmt w:val="bullet"/>
      <w:lvlText w:val="-"/>
      <w:lvlJc w:val="left"/>
      <w:pPr>
        <w:tabs>
          <w:tab w:val="num" w:pos="2007"/>
        </w:tabs>
        <w:ind w:left="2007" w:hanging="420"/>
      </w:pPr>
      <w:rPr>
        <w:rFonts w:ascii="Device Font 17cpi" w:hAnsi="Device Font 17cpi" w:hint="default"/>
        <w:color w:val="auto"/>
      </w:rPr>
    </w:lvl>
    <w:lvl w:ilvl="1" w:tplc="04090003">
      <w:start w:val="1"/>
      <w:numFmt w:val="bullet"/>
      <w:lvlText w:val=""/>
      <w:lvlJc w:val="left"/>
      <w:pPr>
        <w:tabs>
          <w:tab w:val="num" w:pos="1995"/>
        </w:tabs>
        <w:ind w:left="1995" w:hanging="420"/>
      </w:pPr>
      <w:rPr>
        <w:rFonts w:ascii="Wingdings" w:hAnsi="Wingdings" w:hint="default"/>
      </w:rPr>
    </w:lvl>
    <w:lvl w:ilvl="2" w:tplc="04090005">
      <w:start w:val="1"/>
      <w:numFmt w:val="bullet"/>
      <w:lvlText w:val=""/>
      <w:lvlJc w:val="left"/>
      <w:pPr>
        <w:tabs>
          <w:tab w:val="num" w:pos="2415"/>
        </w:tabs>
        <w:ind w:left="2415" w:hanging="420"/>
      </w:pPr>
      <w:rPr>
        <w:rFonts w:ascii="Wingdings" w:hAnsi="Wingdings" w:hint="default"/>
      </w:rPr>
    </w:lvl>
    <w:lvl w:ilvl="3" w:tplc="04090001" w:tentative="1">
      <w:start w:val="1"/>
      <w:numFmt w:val="bullet"/>
      <w:lvlText w:val=""/>
      <w:lvlJc w:val="left"/>
      <w:pPr>
        <w:tabs>
          <w:tab w:val="num" w:pos="2835"/>
        </w:tabs>
        <w:ind w:left="2835" w:hanging="420"/>
      </w:pPr>
      <w:rPr>
        <w:rFonts w:ascii="Wingdings" w:hAnsi="Wingdings" w:hint="default"/>
      </w:rPr>
    </w:lvl>
    <w:lvl w:ilvl="4" w:tplc="04090003" w:tentative="1">
      <w:start w:val="1"/>
      <w:numFmt w:val="bullet"/>
      <w:lvlText w:val=""/>
      <w:lvlJc w:val="left"/>
      <w:pPr>
        <w:tabs>
          <w:tab w:val="num" w:pos="3255"/>
        </w:tabs>
        <w:ind w:left="3255" w:hanging="420"/>
      </w:pPr>
      <w:rPr>
        <w:rFonts w:ascii="Wingdings" w:hAnsi="Wingdings" w:hint="default"/>
      </w:rPr>
    </w:lvl>
    <w:lvl w:ilvl="5" w:tplc="04090005" w:tentative="1">
      <w:start w:val="1"/>
      <w:numFmt w:val="bullet"/>
      <w:lvlText w:val=""/>
      <w:lvlJc w:val="left"/>
      <w:pPr>
        <w:tabs>
          <w:tab w:val="num" w:pos="3675"/>
        </w:tabs>
        <w:ind w:left="3675" w:hanging="420"/>
      </w:pPr>
      <w:rPr>
        <w:rFonts w:ascii="Wingdings" w:hAnsi="Wingdings" w:hint="default"/>
      </w:rPr>
    </w:lvl>
    <w:lvl w:ilvl="6" w:tplc="04090001" w:tentative="1">
      <w:start w:val="1"/>
      <w:numFmt w:val="bullet"/>
      <w:lvlText w:val=""/>
      <w:lvlJc w:val="left"/>
      <w:pPr>
        <w:tabs>
          <w:tab w:val="num" w:pos="4095"/>
        </w:tabs>
        <w:ind w:left="4095" w:hanging="420"/>
      </w:pPr>
      <w:rPr>
        <w:rFonts w:ascii="Wingdings" w:hAnsi="Wingdings" w:hint="default"/>
      </w:rPr>
    </w:lvl>
    <w:lvl w:ilvl="7" w:tplc="04090003" w:tentative="1">
      <w:start w:val="1"/>
      <w:numFmt w:val="bullet"/>
      <w:lvlText w:val=""/>
      <w:lvlJc w:val="left"/>
      <w:pPr>
        <w:tabs>
          <w:tab w:val="num" w:pos="4515"/>
        </w:tabs>
        <w:ind w:left="4515" w:hanging="420"/>
      </w:pPr>
      <w:rPr>
        <w:rFonts w:ascii="Wingdings" w:hAnsi="Wingdings" w:hint="default"/>
      </w:rPr>
    </w:lvl>
    <w:lvl w:ilvl="8" w:tplc="04090005" w:tentative="1">
      <w:start w:val="1"/>
      <w:numFmt w:val="bullet"/>
      <w:lvlText w:val=""/>
      <w:lvlJc w:val="left"/>
      <w:pPr>
        <w:tabs>
          <w:tab w:val="num" w:pos="4935"/>
        </w:tabs>
        <w:ind w:left="4935" w:hanging="420"/>
      </w:pPr>
      <w:rPr>
        <w:rFonts w:ascii="Wingdings" w:hAnsi="Wingdings" w:hint="default"/>
      </w:rPr>
    </w:lvl>
  </w:abstractNum>
  <w:num w:numId="1">
    <w:abstractNumId w:val="11"/>
  </w:num>
  <w:num w:numId="2">
    <w:abstractNumId w:val="10"/>
  </w:num>
  <w:num w:numId="3">
    <w:abstractNumId w:val="7"/>
  </w:num>
  <w:num w:numId="4">
    <w:abstractNumId w:val="2"/>
  </w:num>
  <w:num w:numId="5">
    <w:abstractNumId w:val="13"/>
  </w:num>
  <w:num w:numId="6">
    <w:abstractNumId w:val="4"/>
  </w:num>
  <w:num w:numId="7">
    <w:abstractNumId w:val="1"/>
  </w:num>
  <w:num w:numId="8">
    <w:abstractNumId w:val="0"/>
  </w:num>
  <w:num w:numId="9">
    <w:abstractNumId w:val="12"/>
  </w:num>
  <w:num w:numId="10">
    <w:abstractNumId w:val="9"/>
  </w:num>
  <w:num w:numId="11">
    <w:abstractNumId w:val="5"/>
  </w:num>
  <w:num w:numId="12">
    <w:abstractNumId w:val="14"/>
  </w:num>
  <w:num w:numId="13">
    <w:abstractNumId w:val="6"/>
  </w:num>
  <w:num w:numId="14">
    <w:abstractNumId w:val="8"/>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autoHyphenation/>
  <w:hyphenationZone w:val="425"/>
  <w:displayHorizontalDrawingGridEvery w:val="0"/>
  <w:displayVerticalDrawingGridEvery w:val="0"/>
  <w:doNotUseMarginsForDrawingGridOrigin/>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useFELayout/>
  </w:compat>
  <w:rsids>
    <w:rsidRoot w:val="00AB2491"/>
    <w:rsid w:val="00007B23"/>
    <w:rsid w:val="00040415"/>
    <w:rsid w:val="000A0B4F"/>
    <w:rsid w:val="001E344A"/>
    <w:rsid w:val="002100D1"/>
    <w:rsid w:val="00321FA4"/>
    <w:rsid w:val="0032557D"/>
    <w:rsid w:val="00396BF0"/>
    <w:rsid w:val="004140E8"/>
    <w:rsid w:val="00474576"/>
    <w:rsid w:val="00485CF8"/>
    <w:rsid w:val="00490355"/>
    <w:rsid w:val="004A657A"/>
    <w:rsid w:val="00527750"/>
    <w:rsid w:val="00534AE8"/>
    <w:rsid w:val="00535420"/>
    <w:rsid w:val="00545EAE"/>
    <w:rsid w:val="00595B1B"/>
    <w:rsid w:val="00647CEA"/>
    <w:rsid w:val="007F01E9"/>
    <w:rsid w:val="008B16B4"/>
    <w:rsid w:val="00973DE0"/>
    <w:rsid w:val="0099423D"/>
    <w:rsid w:val="00A169B8"/>
    <w:rsid w:val="00AB2491"/>
    <w:rsid w:val="00AD4E24"/>
    <w:rsid w:val="00B52181"/>
    <w:rsid w:val="00B94EE1"/>
    <w:rsid w:val="00BE038D"/>
    <w:rsid w:val="00C46C9C"/>
    <w:rsid w:val="00C560DA"/>
    <w:rsid w:val="00C83377"/>
    <w:rsid w:val="00C91DFD"/>
    <w:rsid w:val="00CE7E26"/>
    <w:rsid w:val="00CF3C4B"/>
    <w:rsid w:val="00D11EB4"/>
    <w:rsid w:val="00DA4E06"/>
    <w:rsid w:val="00DC14D7"/>
    <w:rsid w:val="00E20D4C"/>
    <w:rsid w:val="00E44A40"/>
    <w:rsid w:val="00EF5F5C"/>
    <w:rsid w:val="00F82C56"/>
  </w:rsids>
  <m:mathPr>
    <m:mathFont m:val="Cambria Math"/>
    <m:brkBin m:val="before"/>
    <m:brkBinSub m:val="--"/>
    <m:smallFrac m:val="off"/>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fi-FI" w:eastAsia="fi-F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A60"/>
    <w:rPr>
      <w:sz w:val="24"/>
      <w:szCs w:val="24"/>
      <w:lang w:val="en-GB" w:eastAsia="en-US"/>
    </w:rPr>
  </w:style>
  <w:style w:type="paragraph" w:styleId="Heading1">
    <w:name w:val="heading 1"/>
    <w:aliases w:val="H1,h1"/>
    <w:basedOn w:val="Normal"/>
    <w:next w:val="Normal"/>
    <w:qFormat/>
    <w:rsid w:val="00C97A60"/>
    <w:pPr>
      <w:keepNext/>
      <w:spacing w:after="240"/>
      <w:ind w:left="1985" w:right="284" w:hanging="1985"/>
      <w:outlineLvl w:val="0"/>
    </w:pPr>
    <w:rPr>
      <w:rFonts w:ascii="Arial" w:hAnsi="Arial"/>
      <w:b/>
    </w:rPr>
  </w:style>
  <w:style w:type="paragraph" w:styleId="Heading2">
    <w:name w:val="heading 2"/>
    <w:aliases w:val="H2,h2"/>
    <w:basedOn w:val="Normal"/>
    <w:next w:val="Normal"/>
    <w:qFormat/>
    <w:rsid w:val="00C97A60"/>
    <w:pPr>
      <w:keepNext/>
      <w:ind w:right="284"/>
      <w:outlineLvl w:val="1"/>
    </w:pPr>
    <w:rPr>
      <w:rFonts w:ascii="Arial" w:hAnsi="Arial"/>
      <w:b/>
    </w:rPr>
  </w:style>
  <w:style w:type="paragraph" w:styleId="Heading3">
    <w:name w:val="heading 3"/>
    <w:aliases w:val="H3,h3"/>
    <w:basedOn w:val="Normal"/>
    <w:next w:val="Normal"/>
    <w:qFormat/>
    <w:rsid w:val="00C97A60"/>
    <w:pPr>
      <w:keepNext/>
      <w:outlineLvl w:val="2"/>
    </w:pPr>
  </w:style>
  <w:style w:type="paragraph" w:styleId="Heading4">
    <w:name w:val="heading 4"/>
    <w:aliases w:val="h4"/>
    <w:basedOn w:val="Normal"/>
    <w:next w:val="Normal"/>
    <w:qFormat/>
    <w:rsid w:val="00C97A60"/>
    <w:pPr>
      <w:keepNext/>
      <w:tabs>
        <w:tab w:val="left" w:pos="2694"/>
      </w:tabs>
      <w:ind w:left="708"/>
      <w:outlineLvl w:val="3"/>
    </w:pPr>
    <w:rPr>
      <w:rFonts w:ascii="Arial" w:hAnsi="Arial"/>
      <w:b/>
    </w:rPr>
  </w:style>
  <w:style w:type="paragraph" w:styleId="Heading5">
    <w:name w:val="heading 5"/>
    <w:aliases w:val="h5"/>
    <w:basedOn w:val="Normal"/>
    <w:next w:val="Normal"/>
    <w:qFormat/>
    <w:rsid w:val="00C97A60"/>
    <w:pPr>
      <w:keepNext/>
      <w:jc w:val="center"/>
      <w:outlineLvl w:val="4"/>
    </w:pPr>
    <w:rPr>
      <w:rFonts w:ascii="Arial" w:hAnsi="Arial"/>
      <w:b/>
    </w:rPr>
  </w:style>
  <w:style w:type="paragraph" w:styleId="Heading6">
    <w:name w:val="heading 6"/>
    <w:aliases w:val="h6"/>
    <w:basedOn w:val="Normal"/>
    <w:next w:val="Normal"/>
    <w:qFormat/>
    <w:rsid w:val="00C97A60"/>
    <w:pPr>
      <w:keepNext/>
      <w:outlineLvl w:val="5"/>
    </w:pPr>
    <w:rPr>
      <w:rFonts w:ascii="Arial" w:hAnsi="Arial"/>
      <w:b/>
      <w:color w:val="C0C0C0"/>
    </w:rPr>
  </w:style>
  <w:style w:type="paragraph" w:styleId="Heading7">
    <w:name w:val="heading 7"/>
    <w:basedOn w:val="Normal"/>
    <w:next w:val="Normal"/>
    <w:qFormat/>
    <w:rsid w:val="00C97A60"/>
    <w:pPr>
      <w:keepNext/>
      <w:tabs>
        <w:tab w:val="left" w:pos="2694"/>
      </w:tabs>
      <w:ind w:left="708"/>
      <w:outlineLvl w:val="6"/>
    </w:pPr>
    <w:rPr>
      <w:rFonts w:ascii="Arial" w:hAnsi="Arial"/>
      <w:b/>
      <w:color w:val="0000FF"/>
    </w:rPr>
  </w:style>
  <w:style w:type="paragraph" w:styleId="Heading8">
    <w:name w:val="heading 8"/>
    <w:basedOn w:val="Normal"/>
    <w:next w:val="Normal"/>
    <w:qFormat/>
    <w:rsid w:val="00C97A60"/>
    <w:pPr>
      <w:keepNext/>
      <w:spacing w:after="120"/>
      <w:ind w:left="1985" w:hanging="1985"/>
      <w:outlineLvl w:val="7"/>
    </w:pPr>
    <w:rPr>
      <w:rFonts w:ascii="Arial" w:hAnsi="Arial"/>
      <w:b/>
      <w:sz w:val="22"/>
    </w:rPr>
  </w:style>
  <w:style w:type="paragraph" w:styleId="Heading9">
    <w:name w:val="heading 9"/>
    <w:basedOn w:val="Normal"/>
    <w:next w:val="Normal"/>
    <w:qFormat/>
    <w:rsid w:val="00C97A60"/>
    <w:pPr>
      <w:keepNext/>
      <w:spacing w:after="120"/>
      <w:ind w:left="1985" w:hanging="1985"/>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97A60"/>
    <w:pPr>
      <w:tabs>
        <w:tab w:val="center" w:pos="4153"/>
        <w:tab w:val="right" w:pos="8306"/>
      </w:tabs>
    </w:pPr>
  </w:style>
  <w:style w:type="paragraph" w:styleId="Footer">
    <w:name w:val="footer"/>
    <w:basedOn w:val="Normal"/>
    <w:rsid w:val="00C97A60"/>
    <w:pPr>
      <w:tabs>
        <w:tab w:val="center" w:pos="4153"/>
        <w:tab w:val="right" w:pos="8306"/>
      </w:tabs>
    </w:pPr>
  </w:style>
  <w:style w:type="paragraph" w:styleId="CommentText">
    <w:name w:val="annotation text"/>
    <w:basedOn w:val="Normal"/>
    <w:link w:val="CommentTextChar"/>
    <w:semiHidden/>
    <w:rsid w:val="00C97A6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C97A60"/>
  </w:style>
  <w:style w:type="paragraph" w:customStyle="1" w:styleId="B1">
    <w:name w:val="B1"/>
    <w:basedOn w:val="Normal"/>
    <w:rsid w:val="00C97A60"/>
    <w:pPr>
      <w:ind w:left="567" w:hanging="567"/>
      <w:jc w:val="both"/>
    </w:pPr>
    <w:rPr>
      <w:rFonts w:ascii="Arial" w:hAnsi="Arial"/>
    </w:rPr>
  </w:style>
  <w:style w:type="paragraph" w:customStyle="1" w:styleId="00BodyText">
    <w:name w:val="00 BodyText"/>
    <w:basedOn w:val="Normal"/>
    <w:rsid w:val="00C97A60"/>
    <w:pPr>
      <w:spacing w:after="220"/>
    </w:pPr>
    <w:rPr>
      <w:rFonts w:ascii="Arial" w:hAnsi="Arial"/>
      <w:sz w:val="22"/>
      <w:lang w:val="en-US"/>
    </w:rPr>
  </w:style>
  <w:style w:type="paragraph" w:customStyle="1" w:styleId="a">
    <w:name w:val="??"/>
    <w:rsid w:val="00C97A60"/>
    <w:pPr>
      <w:widowControl w:val="0"/>
    </w:pPr>
    <w:rPr>
      <w:sz w:val="24"/>
      <w:szCs w:val="24"/>
      <w:lang w:val="en-US" w:eastAsia="en-US"/>
    </w:rPr>
  </w:style>
  <w:style w:type="paragraph" w:customStyle="1" w:styleId="2">
    <w:name w:val="??? 2"/>
    <w:basedOn w:val="a"/>
    <w:next w:val="a"/>
    <w:rsid w:val="00C97A60"/>
    <w:pPr>
      <w:keepNext/>
    </w:pPr>
    <w:rPr>
      <w:rFonts w:ascii="Arial" w:hAnsi="Arial"/>
      <w:b/>
    </w:rPr>
  </w:style>
  <w:style w:type="character" w:styleId="CommentReference">
    <w:name w:val="annotation reference"/>
    <w:semiHidden/>
    <w:rsid w:val="00C97A60"/>
    <w:rPr>
      <w:sz w:val="16"/>
    </w:rPr>
  </w:style>
  <w:style w:type="paragraph" w:customStyle="1" w:styleId="DECISION">
    <w:name w:val="DECISION"/>
    <w:basedOn w:val="Normal"/>
    <w:rsid w:val="00C97A60"/>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97A6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97A6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97A60"/>
    <w:pPr>
      <w:numPr>
        <w:numId w:val="4"/>
      </w:numPr>
      <w:tabs>
        <w:tab w:val="num" w:pos="1125"/>
      </w:tabs>
    </w:pPr>
    <w:rPr>
      <w:color w:val="FF0000"/>
    </w:rPr>
  </w:style>
  <w:style w:type="paragraph" w:styleId="BodyText">
    <w:name w:val="Body Text"/>
    <w:basedOn w:val="Normal"/>
    <w:rsid w:val="00C97A60"/>
    <w:rPr>
      <w:rFonts w:ascii="Arial" w:hAnsi="Arial" w:cs="Arial"/>
      <w:color w:val="FF0000"/>
    </w:rPr>
  </w:style>
  <w:style w:type="character" w:styleId="Hyperlink">
    <w:name w:val="Hyperlink"/>
    <w:rsid w:val="001F31E3"/>
    <w:rPr>
      <w:color w:val="0000FF"/>
      <w:u w:val="single"/>
    </w:rPr>
  </w:style>
  <w:style w:type="paragraph" w:styleId="BalloonText">
    <w:name w:val="Balloon Text"/>
    <w:basedOn w:val="Normal"/>
    <w:semiHidden/>
    <w:rsid w:val="00EE4F5F"/>
    <w:rPr>
      <w:rFonts w:ascii="Tahoma" w:hAnsi="Tahoma" w:cs="Tahoma"/>
      <w:sz w:val="16"/>
      <w:szCs w:val="16"/>
    </w:rPr>
  </w:style>
  <w:style w:type="paragraph" w:customStyle="1" w:styleId="ColorfulList-Accent12">
    <w:name w:val="Colorful List - Accent 12"/>
    <w:basedOn w:val="Normal"/>
    <w:uiPriority w:val="34"/>
    <w:qFormat/>
    <w:rsid w:val="003203B4"/>
    <w:pPr>
      <w:spacing w:after="200" w:line="276" w:lineRule="auto"/>
      <w:ind w:left="720"/>
      <w:contextualSpacing/>
    </w:pPr>
    <w:rPr>
      <w:rFonts w:ascii="Calibri" w:eastAsia="Calibri" w:hAnsi="Calibri"/>
      <w:sz w:val="22"/>
      <w:szCs w:val="22"/>
      <w:lang w:val="en-US"/>
    </w:rPr>
  </w:style>
  <w:style w:type="paragraph" w:customStyle="1" w:styleId="ColorfulList-Accent11">
    <w:name w:val="Colorful List - Accent 11"/>
    <w:basedOn w:val="Normal"/>
    <w:uiPriority w:val="34"/>
    <w:qFormat/>
    <w:rsid w:val="00BA3CAA"/>
    <w:pPr>
      <w:spacing w:after="200" w:line="276" w:lineRule="auto"/>
      <w:ind w:left="720"/>
      <w:contextualSpacing/>
    </w:pPr>
    <w:rPr>
      <w:rFonts w:ascii="Calibri" w:eastAsia="Calibri" w:hAnsi="Calibri"/>
      <w:sz w:val="22"/>
      <w:szCs w:val="22"/>
      <w:lang w:val="en-US"/>
    </w:rPr>
  </w:style>
  <w:style w:type="paragraph" w:customStyle="1" w:styleId="CRCoverPage">
    <w:name w:val="CR Cover Page"/>
    <w:rsid w:val="00BA3CAA"/>
    <w:pPr>
      <w:spacing w:after="120"/>
    </w:pPr>
    <w:rPr>
      <w:rFonts w:ascii="Arial" w:eastAsia="MS Mincho" w:hAnsi="Arial"/>
      <w:sz w:val="24"/>
      <w:szCs w:val="24"/>
      <w:lang w:val="en-GB" w:eastAsia="en-US"/>
    </w:rPr>
  </w:style>
  <w:style w:type="paragraph" w:styleId="CommentSubject">
    <w:name w:val="annotation subject"/>
    <w:basedOn w:val="CommentText"/>
    <w:next w:val="CommentText"/>
    <w:link w:val="CommentSubjectChar"/>
    <w:uiPriority w:val="99"/>
    <w:semiHidden/>
    <w:unhideWhenUsed/>
    <w:rsid w:val="009D4027"/>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9D4027"/>
    <w:rPr>
      <w:rFonts w:ascii="Arial" w:hAnsi="Arial"/>
      <w:sz w:val="24"/>
      <w:szCs w:val="24"/>
      <w:lang w:val="en-GB"/>
    </w:rPr>
  </w:style>
  <w:style w:type="character" w:customStyle="1" w:styleId="CommentSubjectChar">
    <w:name w:val="Comment Subject Char"/>
    <w:link w:val="CommentSubject"/>
    <w:uiPriority w:val="99"/>
    <w:semiHidden/>
    <w:rsid w:val="009D4027"/>
    <w:rPr>
      <w:rFonts w:ascii="Arial" w:hAnsi="Arial"/>
      <w:b/>
      <w:bCs/>
      <w:sz w:val="24"/>
      <w:szCs w:val="24"/>
      <w:lang w:val="en-GB"/>
    </w:rPr>
  </w:style>
  <w:style w:type="paragraph" w:styleId="DocumentMap">
    <w:name w:val="Document Map"/>
    <w:basedOn w:val="Normal"/>
    <w:semiHidden/>
    <w:rsid w:val="000831B7"/>
    <w:pPr>
      <w:shd w:val="clear" w:color="auto" w:fill="000080"/>
    </w:pPr>
  </w:style>
  <w:style w:type="paragraph" w:customStyle="1" w:styleId="DefaultParagraphFontParaCharCharChar">
    <w:name w:val="Default Paragraph Font Para Char Char Char"/>
    <w:basedOn w:val="Normal"/>
    <w:semiHidden/>
    <w:rsid w:val="00874D8B"/>
    <w:pPr>
      <w:tabs>
        <w:tab w:val="num" w:pos="1440"/>
      </w:tabs>
      <w:spacing w:after="160" w:line="240" w:lineRule="exact"/>
    </w:pPr>
    <w:rPr>
      <w:rFonts w:ascii="Arial" w:eastAsia="SimSun" w:hAnsi="Arial"/>
      <w:sz w:val="20"/>
      <w:szCs w:val="22"/>
      <w:lang w:val="en-US"/>
    </w:rPr>
  </w:style>
  <w:style w:type="character" w:customStyle="1" w:styleId="apple-style-span">
    <w:name w:val="apple-style-span"/>
    <w:basedOn w:val="DefaultParagraphFont"/>
    <w:rsid w:val="00321FA4"/>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fi-FI" w:eastAsia="fi-FI"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97A60"/>
    <w:rPr>
      <w:sz w:val="24"/>
      <w:szCs w:val="24"/>
      <w:lang w:val="en-GB" w:eastAsia="en-US"/>
    </w:rPr>
  </w:style>
  <w:style w:type="paragraph" w:styleId="berschrift1">
    <w:name w:val="heading 1"/>
    <w:aliases w:val="H1,h1"/>
    <w:basedOn w:val="Standard"/>
    <w:next w:val="Standard"/>
    <w:qFormat/>
    <w:rsid w:val="00C97A60"/>
    <w:pPr>
      <w:keepNext/>
      <w:spacing w:after="240"/>
      <w:ind w:left="1985" w:right="284" w:hanging="1985"/>
      <w:outlineLvl w:val="0"/>
    </w:pPr>
    <w:rPr>
      <w:rFonts w:ascii="Arial" w:hAnsi="Arial"/>
      <w:b/>
    </w:rPr>
  </w:style>
  <w:style w:type="paragraph" w:styleId="berschrift2">
    <w:name w:val="heading 2"/>
    <w:aliases w:val="H2,h2"/>
    <w:basedOn w:val="Standard"/>
    <w:next w:val="Standard"/>
    <w:qFormat/>
    <w:rsid w:val="00C97A60"/>
    <w:pPr>
      <w:keepNext/>
      <w:ind w:right="284"/>
      <w:outlineLvl w:val="1"/>
    </w:pPr>
    <w:rPr>
      <w:rFonts w:ascii="Arial" w:hAnsi="Arial"/>
      <w:b/>
    </w:rPr>
  </w:style>
  <w:style w:type="paragraph" w:styleId="berschrift3">
    <w:name w:val="heading 3"/>
    <w:aliases w:val="H3,h3"/>
    <w:basedOn w:val="Standard"/>
    <w:next w:val="Standard"/>
    <w:qFormat/>
    <w:rsid w:val="00C97A60"/>
    <w:pPr>
      <w:keepNext/>
      <w:outlineLvl w:val="2"/>
    </w:pPr>
  </w:style>
  <w:style w:type="paragraph" w:styleId="berschrift4">
    <w:name w:val="heading 4"/>
    <w:aliases w:val="h4"/>
    <w:basedOn w:val="Standard"/>
    <w:next w:val="Standard"/>
    <w:qFormat/>
    <w:rsid w:val="00C97A60"/>
    <w:pPr>
      <w:keepNext/>
      <w:tabs>
        <w:tab w:val="left" w:pos="2694"/>
      </w:tabs>
      <w:ind w:left="708"/>
      <w:outlineLvl w:val="3"/>
    </w:pPr>
    <w:rPr>
      <w:rFonts w:ascii="Arial" w:hAnsi="Arial"/>
      <w:b/>
    </w:rPr>
  </w:style>
  <w:style w:type="paragraph" w:styleId="berschrift5">
    <w:name w:val="heading 5"/>
    <w:aliases w:val="h5"/>
    <w:basedOn w:val="Standard"/>
    <w:next w:val="Standard"/>
    <w:qFormat/>
    <w:rsid w:val="00C97A60"/>
    <w:pPr>
      <w:keepNext/>
      <w:jc w:val="center"/>
      <w:outlineLvl w:val="4"/>
    </w:pPr>
    <w:rPr>
      <w:rFonts w:ascii="Arial" w:hAnsi="Arial"/>
      <w:b/>
    </w:rPr>
  </w:style>
  <w:style w:type="paragraph" w:styleId="berschrift6">
    <w:name w:val="heading 6"/>
    <w:aliases w:val="h6"/>
    <w:basedOn w:val="Standard"/>
    <w:next w:val="Standard"/>
    <w:qFormat/>
    <w:rsid w:val="00C97A60"/>
    <w:pPr>
      <w:keepNext/>
      <w:outlineLvl w:val="5"/>
    </w:pPr>
    <w:rPr>
      <w:rFonts w:ascii="Arial" w:hAnsi="Arial"/>
      <w:b/>
      <w:color w:val="C0C0C0"/>
    </w:rPr>
  </w:style>
  <w:style w:type="paragraph" w:styleId="berschrift7">
    <w:name w:val="heading 7"/>
    <w:basedOn w:val="Standard"/>
    <w:next w:val="Standard"/>
    <w:qFormat/>
    <w:rsid w:val="00C97A60"/>
    <w:pPr>
      <w:keepNext/>
      <w:tabs>
        <w:tab w:val="left" w:pos="2694"/>
      </w:tabs>
      <w:ind w:left="708"/>
      <w:outlineLvl w:val="6"/>
    </w:pPr>
    <w:rPr>
      <w:rFonts w:ascii="Arial" w:hAnsi="Arial"/>
      <w:b/>
      <w:color w:val="0000FF"/>
    </w:rPr>
  </w:style>
  <w:style w:type="paragraph" w:styleId="berschrift8">
    <w:name w:val="heading 8"/>
    <w:basedOn w:val="Standard"/>
    <w:next w:val="Standard"/>
    <w:qFormat/>
    <w:rsid w:val="00C97A60"/>
    <w:pPr>
      <w:keepNext/>
      <w:spacing w:after="120"/>
      <w:ind w:left="1985" w:hanging="1985"/>
      <w:outlineLvl w:val="7"/>
    </w:pPr>
    <w:rPr>
      <w:rFonts w:ascii="Arial" w:hAnsi="Arial"/>
      <w:b/>
      <w:sz w:val="22"/>
    </w:rPr>
  </w:style>
  <w:style w:type="paragraph" w:styleId="berschrift9">
    <w:name w:val="heading 9"/>
    <w:basedOn w:val="Standard"/>
    <w:next w:val="Standard"/>
    <w:qFormat/>
    <w:rsid w:val="00C97A60"/>
    <w:pPr>
      <w:keepNext/>
      <w:spacing w:after="120"/>
      <w:ind w:left="1985" w:hanging="1985"/>
      <w:outlineLvl w:val="8"/>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97A60"/>
    <w:pPr>
      <w:tabs>
        <w:tab w:val="center" w:pos="4153"/>
        <w:tab w:val="right" w:pos="8306"/>
      </w:tabs>
    </w:pPr>
  </w:style>
  <w:style w:type="paragraph" w:styleId="Fuzeile">
    <w:name w:val="footer"/>
    <w:basedOn w:val="Standard"/>
    <w:rsid w:val="00C97A60"/>
    <w:pPr>
      <w:tabs>
        <w:tab w:val="center" w:pos="4153"/>
        <w:tab w:val="right" w:pos="8306"/>
      </w:tabs>
    </w:pPr>
  </w:style>
  <w:style w:type="paragraph" w:styleId="Kommentartext">
    <w:name w:val="annotation text"/>
    <w:basedOn w:val="Standard"/>
    <w:link w:val="KommentartextZeichen"/>
    <w:semiHidden/>
    <w:rsid w:val="00C97A60"/>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C97A60"/>
  </w:style>
  <w:style w:type="paragraph" w:customStyle="1" w:styleId="B1">
    <w:name w:val="B1"/>
    <w:basedOn w:val="Standard"/>
    <w:rsid w:val="00C97A60"/>
    <w:pPr>
      <w:ind w:left="567" w:hanging="567"/>
      <w:jc w:val="both"/>
    </w:pPr>
    <w:rPr>
      <w:rFonts w:ascii="Arial" w:hAnsi="Arial"/>
    </w:rPr>
  </w:style>
  <w:style w:type="paragraph" w:customStyle="1" w:styleId="00BodyText">
    <w:name w:val="00 BodyText"/>
    <w:basedOn w:val="Standard"/>
    <w:rsid w:val="00C97A60"/>
    <w:pPr>
      <w:spacing w:after="220"/>
    </w:pPr>
    <w:rPr>
      <w:rFonts w:ascii="Arial" w:hAnsi="Arial"/>
      <w:sz w:val="22"/>
      <w:lang w:val="en-US"/>
    </w:rPr>
  </w:style>
  <w:style w:type="paragraph" w:customStyle="1" w:styleId="a">
    <w:name w:val="??"/>
    <w:rsid w:val="00C97A60"/>
    <w:pPr>
      <w:widowControl w:val="0"/>
    </w:pPr>
    <w:rPr>
      <w:sz w:val="24"/>
      <w:szCs w:val="24"/>
      <w:lang w:val="en-US" w:eastAsia="en-US"/>
    </w:rPr>
  </w:style>
  <w:style w:type="paragraph" w:customStyle="1" w:styleId="2">
    <w:name w:val="??? 2"/>
    <w:basedOn w:val="a"/>
    <w:next w:val="a"/>
    <w:rsid w:val="00C97A60"/>
    <w:pPr>
      <w:keepNext/>
    </w:pPr>
    <w:rPr>
      <w:rFonts w:ascii="Arial" w:hAnsi="Arial"/>
      <w:b/>
    </w:rPr>
  </w:style>
  <w:style w:type="character" w:styleId="Kommentarzeichen">
    <w:name w:val="annotation reference"/>
    <w:semiHidden/>
    <w:rsid w:val="00C97A60"/>
    <w:rPr>
      <w:sz w:val="16"/>
    </w:rPr>
  </w:style>
  <w:style w:type="paragraph" w:customStyle="1" w:styleId="DECISION">
    <w:name w:val="DECISION"/>
    <w:basedOn w:val="Standard"/>
    <w:rsid w:val="00C97A60"/>
    <w:pPr>
      <w:widowControl w:val="0"/>
      <w:numPr>
        <w:numId w:val="1"/>
      </w:numPr>
      <w:spacing w:before="120" w:after="120"/>
      <w:jc w:val="both"/>
    </w:pPr>
    <w:rPr>
      <w:rFonts w:ascii="Arial" w:hAnsi="Arial"/>
      <w:b/>
      <w:color w:val="0000FF"/>
      <w:u w:val="single"/>
    </w:rPr>
  </w:style>
  <w:style w:type="paragraph" w:customStyle="1" w:styleId="ACTION">
    <w:name w:val="ACTION"/>
    <w:basedOn w:val="Standard"/>
    <w:rsid w:val="00C97A6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97A6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97A60"/>
    <w:pPr>
      <w:numPr>
        <w:numId w:val="4"/>
      </w:numPr>
      <w:tabs>
        <w:tab w:val="num" w:pos="1125"/>
      </w:tabs>
    </w:pPr>
    <w:rPr>
      <w:color w:val="FF0000"/>
    </w:rPr>
  </w:style>
  <w:style w:type="paragraph" w:styleId="Textkrper">
    <w:name w:val="Body Text"/>
    <w:basedOn w:val="Standard"/>
    <w:rsid w:val="00C97A60"/>
    <w:rPr>
      <w:rFonts w:ascii="Arial" w:hAnsi="Arial" w:cs="Arial"/>
      <w:color w:val="FF0000"/>
    </w:rPr>
  </w:style>
  <w:style w:type="character" w:styleId="Link">
    <w:name w:val="Hyperlink"/>
    <w:rsid w:val="001F31E3"/>
    <w:rPr>
      <w:color w:val="0000FF"/>
      <w:u w:val="single"/>
    </w:rPr>
  </w:style>
  <w:style w:type="paragraph" w:styleId="Sprechblasentext">
    <w:name w:val="Balloon Text"/>
    <w:basedOn w:val="Standard"/>
    <w:semiHidden/>
    <w:rsid w:val="00EE4F5F"/>
    <w:rPr>
      <w:rFonts w:ascii="Tahoma" w:hAnsi="Tahoma" w:cs="Tahoma"/>
      <w:sz w:val="16"/>
      <w:szCs w:val="16"/>
    </w:rPr>
  </w:style>
  <w:style w:type="paragraph" w:customStyle="1" w:styleId="ColorfulList-Accent12">
    <w:name w:val="Colorful List - Accent 12"/>
    <w:basedOn w:val="Standard"/>
    <w:uiPriority w:val="34"/>
    <w:qFormat/>
    <w:rsid w:val="003203B4"/>
    <w:pPr>
      <w:spacing w:after="200" w:line="276" w:lineRule="auto"/>
      <w:ind w:left="720"/>
      <w:contextualSpacing/>
    </w:pPr>
    <w:rPr>
      <w:rFonts w:ascii="Calibri" w:eastAsia="Calibri" w:hAnsi="Calibri"/>
      <w:sz w:val="22"/>
      <w:szCs w:val="22"/>
      <w:lang w:val="en-US"/>
    </w:rPr>
  </w:style>
  <w:style w:type="paragraph" w:customStyle="1" w:styleId="ColorfulList-Accent11">
    <w:name w:val="Colorful List - Accent 11"/>
    <w:basedOn w:val="Standard"/>
    <w:uiPriority w:val="34"/>
    <w:qFormat/>
    <w:rsid w:val="00BA3CAA"/>
    <w:pPr>
      <w:spacing w:after="200" w:line="276" w:lineRule="auto"/>
      <w:ind w:left="720"/>
      <w:contextualSpacing/>
    </w:pPr>
    <w:rPr>
      <w:rFonts w:ascii="Calibri" w:eastAsia="Calibri" w:hAnsi="Calibri"/>
      <w:sz w:val="22"/>
      <w:szCs w:val="22"/>
      <w:lang w:val="en-US"/>
    </w:rPr>
  </w:style>
  <w:style w:type="paragraph" w:customStyle="1" w:styleId="CRCoverPage">
    <w:name w:val="CR Cover Page"/>
    <w:rsid w:val="00BA3CAA"/>
    <w:pPr>
      <w:spacing w:after="120"/>
    </w:pPr>
    <w:rPr>
      <w:rFonts w:ascii="Arial" w:eastAsia="MS Mincho" w:hAnsi="Arial"/>
      <w:sz w:val="24"/>
      <w:szCs w:val="24"/>
      <w:lang w:val="en-GB" w:eastAsia="en-US"/>
    </w:rPr>
  </w:style>
  <w:style w:type="paragraph" w:styleId="Kommentarthema">
    <w:name w:val="annotation subject"/>
    <w:basedOn w:val="Kommentartext"/>
    <w:next w:val="Kommentartext"/>
    <w:link w:val="KommentarthemaZeichen"/>
    <w:uiPriority w:val="99"/>
    <w:semiHidden/>
    <w:unhideWhenUsed/>
    <w:rsid w:val="009D4027"/>
    <w:pPr>
      <w:tabs>
        <w:tab w:val="clear" w:pos="1418"/>
        <w:tab w:val="clear" w:pos="4678"/>
        <w:tab w:val="clear" w:pos="5954"/>
        <w:tab w:val="clear" w:pos="7088"/>
      </w:tabs>
      <w:spacing w:after="0"/>
      <w:jc w:val="left"/>
    </w:pPr>
    <w:rPr>
      <w:b/>
      <w:bCs/>
    </w:rPr>
  </w:style>
  <w:style w:type="character" w:customStyle="1" w:styleId="KommentartextZeichen">
    <w:name w:val="Kommentartext Zeichen"/>
    <w:link w:val="Kommentartext"/>
    <w:semiHidden/>
    <w:rsid w:val="009D4027"/>
    <w:rPr>
      <w:rFonts w:ascii="Arial" w:hAnsi="Arial"/>
      <w:sz w:val="24"/>
      <w:szCs w:val="24"/>
      <w:lang w:val="en-GB"/>
    </w:rPr>
  </w:style>
  <w:style w:type="character" w:customStyle="1" w:styleId="KommentarthemaZeichen">
    <w:name w:val="Kommentarthema Zeichen"/>
    <w:link w:val="Kommentarthema"/>
    <w:uiPriority w:val="99"/>
    <w:semiHidden/>
    <w:rsid w:val="009D4027"/>
    <w:rPr>
      <w:rFonts w:ascii="Arial" w:hAnsi="Arial"/>
      <w:b/>
      <w:bCs/>
      <w:sz w:val="24"/>
      <w:szCs w:val="24"/>
      <w:lang w:val="en-GB"/>
    </w:rPr>
  </w:style>
  <w:style w:type="paragraph" w:styleId="Dokumentstruktur">
    <w:name w:val="Document Map"/>
    <w:basedOn w:val="Standard"/>
    <w:semiHidden/>
    <w:rsid w:val="000831B7"/>
    <w:pPr>
      <w:shd w:val="clear" w:color="auto" w:fill="000080"/>
    </w:pPr>
  </w:style>
  <w:style w:type="paragraph" w:customStyle="1" w:styleId="DefaultParagraphFontParaCharCharChar">
    <w:name w:val="Default Paragraph Font Para Char Char Char"/>
    <w:basedOn w:val="Standard"/>
    <w:semiHidden/>
    <w:rsid w:val="00874D8B"/>
    <w:pPr>
      <w:tabs>
        <w:tab w:val="num" w:pos="1440"/>
      </w:tabs>
      <w:spacing w:after="160" w:line="240" w:lineRule="exact"/>
    </w:pPr>
    <w:rPr>
      <w:rFonts w:ascii="Arial" w:eastAsia="SimSun" w:hAnsi="Arial"/>
      <w:sz w:val="20"/>
      <w:szCs w:val="22"/>
      <w:lang w:val="en-US"/>
    </w:rPr>
  </w:style>
</w:styles>
</file>

<file path=word/webSettings.xml><?xml version="1.0" encoding="utf-8"?>
<w:webSettings xmlns:r="http://schemas.openxmlformats.org/officeDocument/2006/relationships" xmlns:w="http://schemas.openxmlformats.org/wordprocessingml/2006/main">
  <w:divs>
    <w:div w:id="99753700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B529B-4DA5-48A4-9498-17E232CA4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474</Words>
  <Characters>3847</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Dr. Imed Bouazizi</cp:lastModifiedBy>
  <cp:revision>3</cp:revision>
  <cp:lastPrinted>2002-04-23T07:10:00Z</cp:lastPrinted>
  <dcterms:created xsi:type="dcterms:W3CDTF">2011-02-18T01:47:00Z</dcterms:created>
  <dcterms:modified xsi:type="dcterms:W3CDTF">2011-02-18T01:51:00Z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1282254726</vt:lpwstr>
  </property>
</Properties>
</file>